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48" w:rsidRPr="00190B48" w:rsidRDefault="00190B48" w:rsidP="00190B4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bookmarkStart w:id="0" w:name="_GoBack"/>
      <w:bookmarkEnd w:id="0"/>
      <w:r w:rsidRPr="00190B48">
        <w:rPr>
          <w:rFonts w:ascii="Palatino Linotype" w:hAnsi="Palatino Linotype" w:cs="Palatino Linotype"/>
          <w:b/>
          <w:bCs/>
          <w:w w:val="99"/>
          <w:kern w:val="1"/>
          <w:sz w:val="24"/>
          <w:szCs w:val="24"/>
          <w:lang w:eastAsia="hi-IN" w:bidi="hi-IN"/>
        </w:rPr>
        <w:t>2.112.</w:t>
      </w:r>
    </w:p>
    <w:p w:rsidR="00CE3F06" w:rsidRPr="00190B48" w:rsidRDefault="00CE3F06" w:rsidP="00190B4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190B48">
        <w:rPr>
          <w:rFonts w:ascii="Palatino Linotype" w:hAnsi="Palatino Linotype" w:cs="Palatino Linotype"/>
          <w:b/>
          <w:bCs/>
          <w:w w:val="99"/>
          <w:kern w:val="1"/>
          <w:sz w:val="24"/>
          <w:szCs w:val="24"/>
          <w:lang w:eastAsia="hi-IN" w:bidi="hi-IN"/>
        </w:rPr>
        <w:t>SZAKKÉPZÉSI KERETTANTERV</w:t>
      </w:r>
    </w:p>
    <w:p w:rsidR="00CE3F06" w:rsidRPr="00190B48" w:rsidRDefault="00CE3F06" w:rsidP="00190B4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190B48">
        <w:rPr>
          <w:rFonts w:ascii="Palatino Linotype" w:hAnsi="Palatino Linotype" w:cs="Palatino Linotype"/>
          <w:b/>
          <w:bCs/>
          <w:w w:val="99"/>
          <w:kern w:val="1"/>
          <w:sz w:val="24"/>
          <w:szCs w:val="24"/>
          <w:lang w:eastAsia="hi-IN" w:bidi="hi-IN"/>
        </w:rPr>
        <w:t>az</w:t>
      </w:r>
    </w:p>
    <w:p w:rsidR="00CE3F06" w:rsidRPr="00190B48" w:rsidRDefault="00CE3F06" w:rsidP="00190B4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190B48">
        <w:rPr>
          <w:rFonts w:ascii="Palatino Linotype" w:hAnsi="Palatino Linotype" w:cs="Palatino Linotype"/>
          <w:b/>
          <w:bCs/>
          <w:kern w:val="1"/>
          <w:sz w:val="24"/>
          <w:szCs w:val="24"/>
          <w:lang w:eastAsia="hi-IN" w:bidi="hi-IN"/>
        </w:rPr>
        <w:t>54 346 02</w:t>
      </w:r>
    </w:p>
    <w:p w:rsidR="00CE3F06" w:rsidRPr="00190B48" w:rsidRDefault="00CE3F06" w:rsidP="00190B48">
      <w:pPr>
        <w:widowControl w:val="0"/>
        <w:suppressAutoHyphens/>
        <w:spacing w:after="0" w:line="240" w:lineRule="auto"/>
        <w:jc w:val="center"/>
        <w:rPr>
          <w:rFonts w:ascii="Palatino Linotype" w:hAnsi="Palatino Linotype" w:cs="Palatino Linotype"/>
          <w:b/>
          <w:kern w:val="1"/>
          <w:sz w:val="24"/>
          <w:szCs w:val="24"/>
          <w:lang w:eastAsia="hi-IN" w:bidi="hi-IN"/>
        </w:rPr>
      </w:pPr>
      <w:r w:rsidRPr="00190B48">
        <w:rPr>
          <w:rFonts w:ascii="Palatino Linotype" w:hAnsi="Palatino Linotype" w:cs="Palatino Linotype"/>
          <w:b/>
          <w:bCs/>
          <w:kern w:val="1"/>
          <w:sz w:val="24"/>
          <w:szCs w:val="24"/>
          <w:lang w:eastAsia="hi-IN" w:bidi="hi-IN"/>
        </w:rPr>
        <w:t xml:space="preserve">ÜGYVITELI TITKÁR </w:t>
      </w:r>
    </w:p>
    <w:p w:rsidR="00CE3F06" w:rsidRPr="00190B48" w:rsidRDefault="00CE3F06" w:rsidP="00190B4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190B48">
        <w:rPr>
          <w:rFonts w:ascii="Palatino Linotype" w:hAnsi="Palatino Linotype" w:cs="Palatino Linotype"/>
          <w:b/>
          <w:bCs/>
          <w:kern w:val="1"/>
          <w:sz w:val="24"/>
          <w:szCs w:val="24"/>
          <w:lang w:eastAsia="hi-IN" w:bidi="hi-IN"/>
        </w:rPr>
        <w:t>SZAKKÉPESÍTÉSHEZ</w:t>
      </w:r>
    </w:p>
    <w:p w:rsidR="00CE3F06" w:rsidRPr="00190B48" w:rsidRDefault="00CE3F06" w:rsidP="00190B4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190B48">
        <w:rPr>
          <w:rFonts w:ascii="Palatino Linotype" w:hAnsi="Palatino Linotype" w:cs="Palatino Linotype"/>
          <w:b/>
          <w:bCs/>
          <w:kern w:val="1"/>
          <w:sz w:val="24"/>
          <w:szCs w:val="24"/>
          <w:lang w:eastAsia="hi-IN" w:bidi="hi-IN"/>
        </w:rPr>
        <w:t>valamint a</w:t>
      </w:r>
    </w:p>
    <w:p w:rsidR="007B54BA" w:rsidRPr="00190B48" w:rsidRDefault="007B54BA" w:rsidP="00190B48">
      <w:pPr>
        <w:widowControl w:val="0"/>
        <w:suppressAutoHyphens/>
        <w:spacing w:after="0" w:line="240" w:lineRule="auto"/>
        <w:jc w:val="center"/>
        <w:rPr>
          <w:rFonts w:ascii="Palatino Linotype" w:hAnsi="Palatino Linotype"/>
          <w:b/>
          <w:iCs/>
          <w:caps/>
          <w:sz w:val="24"/>
          <w:szCs w:val="24"/>
        </w:rPr>
      </w:pPr>
      <w:r w:rsidRPr="00190B48">
        <w:rPr>
          <w:rFonts w:ascii="Palatino Linotype" w:hAnsi="Palatino Linotype"/>
          <w:b/>
          <w:iCs/>
          <w:sz w:val="24"/>
          <w:szCs w:val="24"/>
        </w:rPr>
        <w:t xml:space="preserve">XXV. </w:t>
      </w:r>
      <w:r w:rsidRPr="00190B48">
        <w:rPr>
          <w:rFonts w:ascii="Palatino Linotype" w:hAnsi="Palatino Linotype"/>
          <w:b/>
          <w:iCs/>
          <w:caps/>
          <w:sz w:val="24"/>
          <w:szCs w:val="24"/>
        </w:rPr>
        <w:t>Ügyvitel</w:t>
      </w:r>
    </w:p>
    <w:p w:rsidR="007B54BA" w:rsidRPr="00190B48" w:rsidRDefault="007B54BA" w:rsidP="00190B48">
      <w:pPr>
        <w:widowControl w:val="0"/>
        <w:suppressAutoHyphens/>
        <w:spacing w:after="0" w:line="240" w:lineRule="auto"/>
        <w:jc w:val="center"/>
        <w:rPr>
          <w:rFonts w:ascii="Palatino Linotype" w:hAnsi="Palatino Linotype" w:cs="Palatino Linotype"/>
          <w:b/>
          <w:bCs/>
          <w:caps/>
          <w:kern w:val="1"/>
          <w:sz w:val="24"/>
          <w:szCs w:val="24"/>
          <w:lang w:eastAsia="hi-IN" w:bidi="hi-IN"/>
        </w:rPr>
      </w:pPr>
      <w:r w:rsidRPr="00190B48">
        <w:rPr>
          <w:rFonts w:ascii="Palatino Linotype" w:hAnsi="Palatino Linotype"/>
          <w:b/>
          <w:iCs/>
          <w:caps/>
          <w:sz w:val="24"/>
          <w:szCs w:val="24"/>
        </w:rPr>
        <w:t>ágazathoz</w:t>
      </w: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p>
    <w:p w:rsidR="00294B34" w:rsidRDefault="00294B34" w:rsidP="00294B3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w:t>
      </w:r>
      <w:r w:rsidR="00190B4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Pr>
          <w:rFonts w:ascii="Palatino Linotype" w:hAnsi="Palatino Linotype"/>
          <w:kern w:val="1"/>
          <w:sz w:val="24"/>
          <w:szCs w:val="24"/>
          <w:lang w:eastAsia="hi-IN" w:bidi="hi-IN"/>
        </w:rPr>
        <w:t>ra</w:t>
      </w:r>
      <w:r w:rsidR="00190B48">
        <w:rPr>
          <w:rFonts w:ascii="Palatino Linotype" w:hAnsi="Palatino Linotype"/>
          <w:kern w:val="1"/>
          <w:sz w:val="24"/>
          <w:szCs w:val="24"/>
          <w:lang w:eastAsia="hi-IN" w:bidi="hi-IN"/>
        </w:rPr>
        <w:t xml:space="preserve"> , előírt tartalom) a</w:t>
      </w:r>
      <w:r>
        <w:rPr>
          <w:rFonts w:ascii="Palatino Linotype" w:hAnsi="Palatino Linotype"/>
          <w:kern w:val="1"/>
          <w:sz w:val="24"/>
          <w:szCs w:val="24"/>
          <w:lang w:eastAsia="hi-IN" w:bidi="hi-IN"/>
        </w:rPr>
        <w:t xml:space="preserve"> XXV. Ügyvitel </w:t>
      </w:r>
      <w:r w:rsidRPr="000E120B">
        <w:rPr>
          <w:rFonts w:ascii="Palatino Linotype" w:hAnsi="Palatino Linotype"/>
          <w:kern w:val="1"/>
          <w:sz w:val="24"/>
          <w:szCs w:val="24"/>
          <w:lang w:eastAsia="hi-IN" w:bidi="hi-IN"/>
        </w:rPr>
        <w:t>ágazat alábbi szakképesítéseire egységesen vonatkozik:</w:t>
      </w:r>
    </w:p>
    <w:p w:rsidR="00294B34" w:rsidRPr="000E120B" w:rsidRDefault="00294B34" w:rsidP="00294B34">
      <w:pPr>
        <w:widowControl w:val="0"/>
        <w:suppressAutoHyphens/>
        <w:spacing w:after="0" w:line="240" w:lineRule="auto"/>
        <w:jc w:val="both"/>
        <w:rPr>
          <w:rFonts w:ascii="Palatino Linotype" w:hAnsi="Palatino Linotype"/>
          <w:kern w:val="1"/>
          <w:sz w:val="24"/>
          <w:szCs w:val="24"/>
          <w:lang w:eastAsia="hi-IN" w:bidi="hi-IN"/>
        </w:rPr>
      </w:pPr>
    </w:p>
    <w:p w:rsidR="00FB2B0C" w:rsidRPr="00FB2B0C" w:rsidRDefault="00FB2B0C" w:rsidP="00FB2B0C">
      <w:pPr>
        <w:widowControl w:val="0"/>
        <w:suppressAutoHyphens/>
        <w:ind w:firstLine="708"/>
        <w:jc w:val="both"/>
        <w:rPr>
          <w:rFonts w:ascii="Palatino Linotype" w:hAnsi="Palatino Linotype"/>
          <w:kern w:val="1"/>
          <w:sz w:val="24"/>
          <w:szCs w:val="24"/>
          <w:lang w:eastAsia="hi-IN" w:bidi="hi-IN"/>
        </w:rPr>
      </w:pPr>
      <w:r w:rsidRPr="00FB2B0C">
        <w:rPr>
          <w:rFonts w:ascii="Palatino Linotype" w:hAnsi="Palatino Linotype"/>
          <w:kern w:val="1"/>
          <w:sz w:val="24"/>
          <w:szCs w:val="24"/>
          <w:lang w:eastAsia="hi-IN" w:bidi="hi-IN"/>
        </w:rPr>
        <w:t>– Irodai asszisztens – 54 346 01</w:t>
      </w:r>
    </w:p>
    <w:p w:rsidR="00FB2B0C" w:rsidRPr="00FB2B0C" w:rsidRDefault="00FB2B0C" w:rsidP="00FB2B0C">
      <w:pPr>
        <w:widowControl w:val="0"/>
        <w:suppressAutoHyphens/>
        <w:ind w:firstLine="708"/>
        <w:jc w:val="both"/>
        <w:rPr>
          <w:rFonts w:ascii="Palatino Linotype" w:hAnsi="Palatino Linotype"/>
          <w:kern w:val="1"/>
          <w:sz w:val="24"/>
          <w:szCs w:val="24"/>
          <w:lang w:eastAsia="hi-IN" w:bidi="hi-IN"/>
        </w:rPr>
      </w:pPr>
      <w:r w:rsidRPr="00FB2B0C">
        <w:rPr>
          <w:rFonts w:ascii="Palatino Linotype" w:hAnsi="Palatino Linotype"/>
          <w:kern w:val="1"/>
          <w:sz w:val="24"/>
          <w:szCs w:val="24"/>
          <w:lang w:eastAsia="hi-IN" w:bidi="hi-IN"/>
        </w:rPr>
        <w:t>– Ügyviteli titkár – 54 346 02</w:t>
      </w:r>
    </w:p>
    <w:p w:rsidR="00FB2B0C" w:rsidRPr="00630EC4" w:rsidRDefault="00FB2B0C" w:rsidP="00FB2B0C">
      <w:pPr>
        <w:widowControl w:val="0"/>
        <w:suppressAutoHyphens/>
        <w:jc w:val="both"/>
        <w:rPr>
          <w:rFonts w:ascii="Palatino Linotype" w:hAnsi="Palatino Linotype"/>
          <w:kern w:val="1"/>
          <w:lang w:eastAsia="hi-IN" w:bidi="hi-IN"/>
        </w:rPr>
      </w:pPr>
    </w:p>
    <w:p w:rsidR="00FB2B0C" w:rsidRPr="00FB2B0C" w:rsidRDefault="00FB2B0C" w:rsidP="00FB2B0C">
      <w:pPr>
        <w:widowControl w:val="0"/>
        <w:suppressAutoHyphens/>
        <w:jc w:val="both"/>
        <w:rPr>
          <w:rFonts w:ascii="Palatino Linotype" w:hAnsi="Palatino Linotype"/>
          <w:b/>
          <w:kern w:val="1"/>
          <w:sz w:val="24"/>
          <w:szCs w:val="24"/>
          <w:lang w:eastAsia="hi-IN" w:bidi="hi-IN"/>
        </w:rPr>
      </w:pPr>
      <w:r w:rsidRPr="00FB2B0C">
        <w:rPr>
          <w:rFonts w:ascii="Palatino Linotype" w:hAnsi="Palatino Linotype" w:cs="Mangal"/>
          <w:b/>
          <w:bCs/>
          <w:kern w:val="1"/>
          <w:sz w:val="24"/>
          <w:szCs w:val="24"/>
          <w:lang w:eastAsia="hi-IN" w:bidi="hi-IN"/>
        </w:rPr>
        <w:t xml:space="preserve">I. </w:t>
      </w:r>
      <w:r w:rsidRPr="00FB2B0C">
        <w:rPr>
          <w:rFonts w:ascii="Palatino Linotype" w:hAnsi="Palatino Linotype"/>
          <w:b/>
          <w:kern w:val="1"/>
          <w:sz w:val="24"/>
          <w:szCs w:val="24"/>
          <w:lang w:eastAsia="hi-IN" w:bidi="hi-IN"/>
        </w:rPr>
        <w:t>A szakképzés jogi háttere</w:t>
      </w:r>
    </w:p>
    <w:p w:rsidR="00294B34" w:rsidRPr="000E120B" w:rsidRDefault="00294B34" w:rsidP="00294B34">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294B34" w:rsidRPr="000E120B" w:rsidRDefault="00294B34" w:rsidP="00294B34">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FB2B0C" w:rsidRDefault="00294B34" w:rsidP="00CE3F06">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DF6414" w:rsidRPr="00CE3F06" w:rsidRDefault="00DF6414" w:rsidP="00CE3F06">
      <w:pPr>
        <w:spacing w:after="0" w:line="240" w:lineRule="auto"/>
        <w:ind w:left="1362" w:hanging="447"/>
        <w:jc w:val="both"/>
        <w:rPr>
          <w:rFonts w:ascii="Palatino Linotype" w:hAnsi="Palatino Linotype"/>
          <w:sz w:val="24"/>
          <w:szCs w:val="24"/>
        </w:rPr>
      </w:pPr>
    </w:p>
    <w:p w:rsidR="00FB2B0C" w:rsidRPr="00FB2B0C" w:rsidRDefault="00FB2B0C" w:rsidP="00FB2B0C">
      <w:pPr>
        <w:widowControl w:val="0"/>
        <w:suppressAutoHyphens/>
        <w:jc w:val="both"/>
        <w:rPr>
          <w:rFonts w:ascii="Palatino Linotype" w:hAnsi="Palatino Linotype"/>
          <w:kern w:val="1"/>
          <w:sz w:val="24"/>
          <w:szCs w:val="24"/>
          <w:lang w:eastAsia="hi-IN" w:bidi="hi-IN"/>
        </w:rPr>
      </w:pPr>
      <w:r w:rsidRPr="00FB2B0C">
        <w:rPr>
          <w:rFonts w:ascii="Palatino Linotype" w:hAnsi="Palatino Linotype"/>
          <w:kern w:val="1"/>
          <w:sz w:val="24"/>
          <w:szCs w:val="24"/>
          <w:lang w:eastAsia="hi-IN" w:bidi="hi-IN"/>
        </w:rPr>
        <w:t>valamint</w:t>
      </w:r>
      <w:r w:rsidRPr="00FB2B0C">
        <w:rPr>
          <w:rFonts w:ascii="Palatino Linotype" w:hAnsi="Palatino Linotype"/>
          <w:kern w:val="1"/>
          <w:sz w:val="24"/>
          <w:szCs w:val="24"/>
          <w:lang w:eastAsia="hi-IN" w:bidi="hi-IN"/>
        </w:rPr>
        <w:tab/>
      </w:r>
    </w:p>
    <w:p w:rsidR="00FB2B0C" w:rsidRPr="00FB2B0C" w:rsidRDefault="00FB2B0C" w:rsidP="00FB2B0C">
      <w:pPr>
        <w:widowControl w:val="0"/>
        <w:numPr>
          <w:ilvl w:val="0"/>
          <w:numId w:val="1"/>
        </w:numPr>
        <w:suppressAutoHyphens/>
        <w:spacing w:after="0" w:line="240" w:lineRule="auto"/>
        <w:jc w:val="both"/>
        <w:rPr>
          <w:rFonts w:ascii="Palatino Linotype" w:eastAsia="Lucida Sans Unicode" w:hAnsi="Palatino Linotype"/>
          <w:kern w:val="1"/>
          <w:sz w:val="24"/>
          <w:szCs w:val="24"/>
          <w:lang w:eastAsia="hi-IN" w:bidi="hi-IN"/>
        </w:rPr>
      </w:pPr>
      <w:r w:rsidRPr="00FB2B0C">
        <w:rPr>
          <w:rFonts w:ascii="Palatino Linotype" w:eastAsia="Lucida Sans Unicode" w:hAnsi="Palatino Linotype"/>
          <w:kern w:val="1"/>
          <w:sz w:val="24"/>
          <w:szCs w:val="24"/>
          <w:lang w:eastAsia="hi-IN" w:bidi="hi-IN"/>
        </w:rPr>
        <w:t>az Országos Képzési Jegyzékről és az Országos Képzési Jegyzék módosításának eljárásrendjéről szóló 150/2012. (VII. 6.) Kormányrendelet,</w:t>
      </w:r>
    </w:p>
    <w:p w:rsidR="00FB2B0C" w:rsidRPr="00FB2B0C" w:rsidRDefault="00FB2B0C" w:rsidP="00FB2B0C">
      <w:pPr>
        <w:widowControl w:val="0"/>
        <w:numPr>
          <w:ilvl w:val="0"/>
          <w:numId w:val="1"/>
        </w:numPr>
        <w:suppressAutoHyphens/>
        <w:spacing w:after="0" w:line="240" w:lineRule="auto"/>
        <w:ind w:left="1288" w:hanging="373"/>
        <w:jc w:val="both"/>
        <w:rPr>
          <w:rFonts w:ascii="Palatino Linotype" w:hAnsi="Palatino Linotype"/>
          <w:sz w:val="24"/>
          <w:szCs w:val="24"/>
        </w:rPr>
      </w:pPr>
      <w:r w:rsidRPr="00FB2B0C">
        <w:rPr>
          <w:rFonts w:ascii="Palatino Linotype" w:hAnsi="Palatino Linotype"/>
          <w:sz w:val="24"/>
          <w:szCs w:val="24"/>
        </w:rPr>
        <w:t>az állam által elismert szakképesítések szakmai követelménymoduljairól</w:t>
      </w:r>
      <w:r w:rsidRPr="00FB2B0C">
        <w:rPr>
          <w:rFonts w:ascii="Palatino Linotype" w:hAnsi="Palatino Linotype"/>
          <w:iCs/>
          <w:sz w:val="24"/>
          <w:szCs w:val="24"/>
        </w:rPr>
        <w:t xml:space="preserve"> szóló</w:t>
      </w:r>
      <w:r w:rsidRPr="00FB2B0C">
        <w:rPr>
          <w:rFonts w:ascii="Palatino Linotype" w:hAnsi="Palatino Linotype"/>
          <w:sz w:val="24"/>
          <w:szCs w:val="24"/>
        </w:rPr>
        <w:t xml:space="preserve"> 217/2012. (VIII.</w:t>
      </w:r>
      <w:r w:rsidR="00B30893">
        <w:rPr>
          <w:rFonts w:ascii="Palatino Linotype" w:hAnsi="Palatino Linotype"/>
          <w:sz w:val="24"/>
          <w:szCs w:val="24"/>
        </w:rPr>
        <w:t xml:space="preserve"> </w:t>
      </w:r>
      <w:r w:rsidRPr="00FB2B0C">
        <w:rPr>
          <w:rFonts w:ascii="Palatino Linotype" w:hAnsi="Palatino Linotype"/>
          <w:sz w:val="24"/>
          <w:szCs w:val="24"/>
        </w:rPr>
        <w:t>9.) Kormányrendelet,</w:t>
      </w:r>
    </w:p>
    <w:p w:rsidR="00F614A6" w:rsidRDefault="00FB2B0C" w:rsidP="000F2CFF">
      <w:pPr>
        <w:numPr>
          <w:ilvl w:val="0"/>
          <w:numId w:val="1"/>
        </w:numPr>
        <w:spacing w:after="0" w:line="240" w:lineRule="auto"/>
        <w:ind w:left="1288" w:hanging="373"/>
        <w:jc w:val="both"/>
        <w:rPr>
          <w:rFonts w:ascii="Palatino Linotype" w:hAnsi="Palatino Linotype"/>
          <w:kern w:val="1"/>
          <w:sz w:val="24"/>
          <w:szCs w:val="24"/>
          <w:lang w:eastAsia="hi-IN" w:bidi="hi-IN"/>
        </w:rPr>
      </w:pPr>
      <w:r w:rsidRPr="00FB2B0C">
        <w:rPr>
          <w:rFonts w:ascii="Palatino Linotype" w:eastAsia="Lucida Sans Unicode" w:hAnsi="Palatino Linotype"/>
          <w:kern w:val="1"/>
          <w:sz w:val="24"/>
          <w:szCs w:val="24"/>
          <w:lang w:eastAsia="hi-IN" w:bidi="hi-IN"/>
        </w:rPr>
        <w:t xml:space="preserve">az </w:t>
      </w:r>
      <w:r w:rsidRPr="00FB2B0C">
        <w:rPr>
          <w:rFonts w:ascii="Palatino Linotype" w:hAnsi="Palatino Linotype"/>
          <w:kern w:val="1"/>
          <w:sz w:val="24"/>
          <w:szCs w:val="24"/>
          <w:lang w:eastAsia="hi-IN" w:bidi="hi-IN"/>
        </w:rPr>
        <w:t>54 346 02 Ügyviteli titkár</w:t>
      </w:r>
      <w:r w:rsidRPr="00FB2B0C">
        <w:rPr>
          <w:rFonts w:ascii="Palatino Linotype" w:eastAsia="Lucida Sans Unicode" w:hAnsi="Palatino Linotype"/>
          <w:kern w:val="1"/>
          <w:sz w:val="24"/>
          <w:szCs w:val="24"/>
          <w:lang w:eastAsia="hi-IN" w:bidi="hi-IN"/>
        </w:rPr>
        <w:t xml:space="preserve"> szakképesítés szakmai és vizsgakövetelményeit tartalmazó </w:t>
      </w:r>
      <w:r w:rsidR="00DF311A">
        <w:rPr>
          <w:rFonts w:ascii="Palatino Linotype" w:eastAsia="Lucida Sans Unicode" w:hAnsi="Palatino Linotype"/>
          <w:kern w:val="1"/>
          <w:sz w:val="24"/>
          <w:szCs w:val="24"/>
          <w:lang w:eastAsia="hi-IN" w:bidi="hi-IN"/>
        </w:rPr>
        <w:t>27</w:t>
      </w:r>
      <w:r w:rsidR="00F614A6" w:rsidRPr="000E120B">
        <w:rPr>
          <w:rFonts w:ascii="Palatino Linotype" w:hAnsi="Palatino Linotype"/>
          <w:kern w:val="1"/>
          <w:sz w:val="24"/>
          <w:szCs w:val="24"/>
          <w:lang w:eastAsia="hi-IN" w:bidi="hi-IN"/>
        </w:rPr>
        <w:t>/201</w:t>
      </w:r>
      <w:r w:rsidR="00DF311A">
        <w:rPr>
          <w:rFonts w:ascii="Palatino Linotype" w:hAnsi="Palatino Linotype"/>
          <w:kern w:val="1"/>
          <w:sz w:val="24"/>
          <w:szCs w:val="24"/>
          <w:lang w:eastAsia="hi-IN" w:bidi="hi-IN"/>
        </w:rPr>
        <w:t>2</w:t>
      </w:r>
      <w:r w:rsidR="00F614A6" w:rsidRPr="000E120B">
        <w:rPr>
          <w:rFonts w:ascii="Palatino Linotype" w:hAnsi="Palatino Linotype"/>
          <w:kern w:val="1"/>
          <w:sz w:val="24"/>
          <w:szCs w:val="24"/>
          <w:lang w:eastAsia="hi-IN" w:bidi="hi-IN"/>
        </w:rPr>
        <w:t>. (</w:t>
      </w:r>
      <w:r w:rsidR="00DF311A">
        <w:rPr>
          <w:rFonts w:ascii="Palatino Linotype" w:hAnsi="Palatino Linotype"/>
          <w:kern w:val="1"/>
          <w:sz w:val="24"/>
          <w:szCs w:val="24"/>
          <w:lang w:eastAsia="hi-IN" w:bidi="hi-IN"/>
        </w:rPr>
        <w:t>VIII. 27.</w:t>
      </w:r>
      <w:r w:rsidR="002728F4">
        <w:rPr>
          <w:rFonts w:ascii="Palatino Linotype" w:hAnsi="Palatino Linotype"/>
          <w:kern w:val="1"/>
          <w:sz w:val="24"/>
          <w:szCs w:val="24"/>
          <w:lang w:eastAsia="hi-IN" w:bidi="hi-IN"/>
        </w:rPr>
        <w:t>)</w:t>
      </w:r>
      <w:r w:rsidR="00F614A6" w:rsidRPr="000E120B">
        <w:rPr>
          <w:rFonts w:ascii="Palatino Linotype" w:hAnsi="Palatino Linotype"/>
          <w:kern w:val="1"/>
          <w:sz w:val="24"/>
          <w:szCs w:val="24"/>
          <w:lang w:eastAsia="hi-IN" w:bidi="hi-IN"/>
        </w:rPr>
        <w:t xml:space="preserve"> </w:t>
      </w:r>
      <w:r w:rsidR="00DF311A">
        <w:rPr>
          <w:rFonts w:ascii="Palatino Linotype" w:hAnsi="Palatino Linotype"/>
          <w:kern w:val="1"/>
          <w:sz w:val="24"/>
          <w:szCs w:val="24"/>
          <w:lang w:eastAsia="hi-IN" w:bidi="hi-IN"/>
        </w:rPr>
        <w:t>NGM</w:t>
      </w:r>
      <w:r w:rsidR="00DF311A" w:rsidRPr="000E120B">
        <w:rPr>
          <w:rFonts w:ascii="Palatino Linotype" w:hAnsi="Palatino Linotype"/>
          <w:kern w:val="1"/>
          <w:sz w:val="24"/>
          <w:szCs w:val="24"/>
          <w:lang w:eastAsia="hi-IN" w:bidi="hi-IN"/>
        </w:rPr>
        <w:t xml:space="preserve"> </w:t>
      </w:r>
      <w:r w:rsidR="00F614A6" w:rsidRPr="000E120B">
        <w:rPr>
          <w:rFonts w:ascii="Palatino Linotype" w:hAnsi="Palatino Linotype"/>
          <w:kern w:val="1"/>
          <w:sz w:val="24"/>
          <w:szCs w:val="24"/>
          <w:lang w:eastAsia="hi-IN" w:bidi="hi-IN"/>
        </w:rPr>
        <w:t>rendelet</w:t>
      </w:r>
      <w:r w:rsidR="00F614A6">
        <w:rPr>
          <w:rFonts w:ascii="Palatino Linotype" w:hAnsi="Palatino Linotype"/>
          <w:kern w:val="1"/>
          <w:sz w:val="24"/>
          <w:szCs w:val="24"/>
          <w:lang w:eastAsia="hi-IN" w:bidi="hi-IN"/>
        </w:rPr>
        <w:t xml:space="preserve"> </w:t>
      </w:r>
    </w:p>
    <w:p w:rsidR="00BC7B54" w:rsidRDefault="00FB2B0C" w:rsidP="00CE3F06">
      <w:pPr>
        <w:spacing w:after="0" w:line="240" w:lineRule="auto"/>
        <w:ind w:left="1288" w:hanging="373"/>
        <w:jc w:val="both"/>
        <w:rPr>
          <w:rFonts w:ascii="Palatino Linotype" w:hAnsi="Palatino Linotype"/>
          <w:sz w:val="24"/>
          <w:szCs w:val="24"/>
        </w:rPr>
      </w:pPr>
      <w:r w:rsidRPr="00FB2B0C">
        <w:rPr>
          <w:rFonts w:ascii="Palatino Linotype" w:eastAsia="Lucida Sans Unicode" w:hAnsi="Palatino Linotype"/>
          <w:kern w:val="1"/>
          <w:sz w:val="24"/>
          <w:szCs w:val="24"/>
          <w:lang w:eastAsia="hi-IN" w:bidi="hi-IN"/>
        </w:rPr>
        <w:t>alapján készült.</w:t>
      </w:r>
    </w:p>
    <w:p w:rsidR="005F3CD3" w:rsidRDefault="005F3CD3" w:rsidP="00B87D30">
      <w:pPr>
        <w:spacing w:after="0" w:line="240" w:lineRule="auto"/>
        <w:ind w:left="555"/>
        <w:jc w:val="both"/>
        <w:rPr>
          <w:rFonts w:ascii="Palatino Linotype" w:hAnsi="Palatino Linotype"/>
          <w:sz w:val="24"/>
          <w:szCs w:val="24"/>
        </w:rPr>
      </w:pPr>
    </w:p>
    <w:p w:rsidR="005F3CD3" w:rsidRPr="000E120B" w:rsidRDefault="005F3CD3" w:rsidP="00B87D30">
      <w:pPr>
        <w:spacing w:after="0" w:line="240" w:lineRule="auto"/>
        <w:ind w:left="555"/>
        <w:jc w:val="both"/>
        <w:rPr>
          <w:rFonts w:ascii="Palatino Linotype" w:hAnsi="Palatino Linotype"/>
          <w:sz w:val="24"/>
          <w:szCs w:val="24"/>
        </w:rPr>
      </w:pPr>
    </w:p>
    <w:p w:rsidR="00FB2B0C" w:rsidRPr="00FB2B0C" w:rsidRDefault="00FB2B0C" w:rsidP="00FB2B0C">
      <w:pPr>
        <w:widowControl w:val="0"/>
        <w:numPr>
          <w:ilvl w:val="0"/>
          <w:numId w:val="3"/>
        </w:numPr>
        <w:suppressAutoHyphens/>
        <w:spacing w:after="0" w:line="240" w:lineRule="auto"/>
        <w:jc w:val="both"/>
        <w:rPr>
          <w:rFonts w:ascii="Palatino Linotype" w:hAnsi="Palatino Linotype"/>
          <w:b/>
          <w:sz w:val="24"/>
          <w:szCs w:val="24"/>
        </w:rPr>
      </w:pPr>
      <w:r w:rsidRPr="00FB2B0C">
        <w:rPr>
          <w:rFonts w:ascii="Palatino Linotype" w:hAnsi="Palatino Linotype"/>
          <w:b/>
          <w:sz w:val="24"/>
          <w:szCs w:val="24"/>
        </w:rPr>
        <w:t>A szakképesítés alapadatai</w:t>
      </w:r>
    </w:p>
    <w:p w:rsidR="00FB2B0C" w:rsidRPr="00FB2B0C" w:rsidRDefault="00FB2B0C" w:rsidP="00CE3F06">
      <w:pPr>
        <w:widowControl w:val="0"/>
        <w:suppressAutoHyphens/>
        <w:jc w:val="both"/>
        <w:rPr>
          <w:rFonts w:ascii="Palatino Linotype" w:hAnsi="Palatino Linotype"/>
          <w:b/>
          <w:sz w:val="24"/>
          <w:szCs w:val="24"/>
        </w:rPr>
      </w:pP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A szakképesítés azonosító száma: 54 346 02</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 xml:space="preserve">Szakképesítés megnevezése: Ügyviteli titkár </w:t>
      </w:r>
    </w:p>
    <w:p w:rsidR="00FB2B0C" w:rsidRPr="00FB2B0C" w:rsidRDefault="00F614A6" w:rsidP="00FB2B0C">
      <w:pPr>
        <w:autoSpaceDE w:val="0"/>
        <w:autoSpaceDN w:val="0"/>
        <w:adjustRightInd w:val="0"/>
        <w:ind w:left="234" w:firstLine="204"/>
        <w:jc w:val="both"/>
        <w:rPr>
          <w:rFonts w:ascii="Palatino Linotype" w:hAnsi="Palatino Linotype"/>
          <w:iCs/>
          <w:sz w:val="24"/>
          <w:szCs w:val="24"/>
        </w:rPr>
      </w:pPr>
      <w:r>
        <w:rPr>
          <w:rFonts w:ascii="Palatino Linotype" w:hAnsi="Palatino Linotype"/>
          <w:iCs/>
          <w:sz w:val="24"/>
          <w:szCs w:val="24"/>
        </w:rPr>
        <w:lastRenderedPageBreak/>
        <w:t>A s</w:t>
      </w:r>
      <w:r w:rsidRPr="000E120B">
        <w:rPr>
          <w:rFonts w:ascii="Palatino Linotype" w:hAnsi="Palatino Linotype"/>
          <w:iCs/>
          <w:sz w:val="24"/>
          <w:szCs w:val="24"/>
        </w:rPr>
        <w:t>zakmacsoport száma és megnevezése</w:t>
      </w:r>
      <w:r w:rsidR="00FB2B0C" w:rsidRPr="00FB2B0C">
        <w:rPr>
          <w:rFonts w:ascii="Palatino Linotype" w:hAnsi="Palatino Linotype"/>
          <w:iCs/>
          <w:sz w:val="24"/>
          <w:szCs w:val="24"/>
        </w:rPr>
        <w:t>: 16. Ügyvitel</w:t>
      </w:r>
    </w:p>
    <w:p w:rsidR="00FB2B0C" w:rsidRPr="00FB2B0C" w:rsidRDefault="00F614A6" w:rsidP="00FB2B0C">
      <w:pPr>
        <w:tabs>
          <w:tab w:val="left" w:pos="2925"/>
        </w:tabs>
        <w:autoSpaceDE w:val="0"/>
        <w:autoSpaceDN w:val="0"/>
        <w:adjustRightInd w:val="0"/>
        <w:ind w:left="234" w:firstLine="204"/>
        <w:jc w:val="both"/>
        <w:rPr>
          <w:rFonts w:ascii="Palatino Linotype" w:hAnsi="Palatino Linotype"/>
          <w:iCs/>
          <w:sz w:val="24"/>
          <w:szCs w:val="24"/>
        </w:rPr>
      </w:pPr>
      <w:r w:rsidRPr="000E120B">
        <w:rPr>
          <w:rFonts w:ascii="Palatino Linotype" w:hAnsi="Palatino Linotype"/>
          <w:iCs/>
          <w:sz w:val="24"/>
          <w:szCs w:val="24"/>
        </w:rPr>
        <w:t>Ágazati besorolás száma és megnevezése</w:t>
      </w:r>
      <w:r w:rsidR="00FB2B0C" w:rsidRPr="00FB2B0C">
        <w:rPr>
          <w:rFonts w:ascii="Palatino Linotype" w:hAnsi="Palatino Linotype"/>
          <w:iCs/>
          <w:sz w:val="24"/>
          <w:szCs w:val="24"/>
        </w:rPr>
        <w:t>: XXV. Ügyvitel</w:t>
      </w:r>
      <w:r w:rsidR="00FB2B0C" w:rsidRPr="00FB2B0C">
        <w:rPr>
          <w:rFonts w:ascii="Palatino Linotype" w:hAnsi="Palatino Linotype"/>
          <w:iCs/>
          <w:sz w:val="24"/>
          <w:szCs w:val="24"/>
        </w:rPr>
        <w:tab/>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Iskolai rendszerű szakképzésben a szakképzési évfolyamok száma: 2 év</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Elméleti képzési idő aránya: 40%</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Gyakorlati képzési idő aránya: 60%</w:t>
      </w:r>
    </w:p>
    <w:p w:rsidR="00F614A6" w:rsidRDefault="00F614A6" w:rsidP="00F614A6">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p>
    <w:p w:rsidR="00C27868" w:rsidRPr="002816A1" w:rsidRDefault="00C27868" w:rsidP="00190B48">
      <w:pPr>
        <w:widowControl w:val="0"/>
        <w:autoSpaceDE w:val="0"/>
        <w:autoSpaceDN w:val="0"/>
        <w:adjustRightInd w:val="0"/>
        <w:spacing w:after="0" w:line="240" w:lineRule="auto"/>
        <w:ind w:left="426"/>
        <w:jc w:val="both"/>
        <w:rPr>
          <w:rFonts w:ascii="Palatino Linotype" w:hAnsi="Palatino Linotype"/>
          <w:sz w:val="24"/>
          <w:szCs w:val="24"/>
        </w:rPr>
      </w:pPr>
      <w:r w:rsidRPr="002816A1">
        <w:rPr>
          <w:rFonts w:ascii="Palatino Linotype" w:hAnsi="Palatino Linotype"/>
          <w:sz w:val="24"/>
          <w:szCs w:val="24"/>
        </w:rPr>
        <w:t xml:space="preserve">5 évfolyamos képzés esetén a 9. évfolyamot követően 70 óra, a 10. évfolyamot követően 105 óra, a 11. évfolyamot követően 140 óra; </w:t>
      </w:r>
    </w:p>
    <w:p w:rsidR="00C27868" w:rsidRPr="002728F4" w:rsidRDefault="00C27868" w:rsidP="00190B48">
      <w:pPr>
        <w:widowControl w:val="0"/>
        <w:autoSpaceDE w:val="0"/>
        <w:autoSpaceDN w:val="0"/>
        <w:adjustRightInd w:val="0"/>
        <w:spacing w:after="0" w:line="240" w:lineRule="auto"/>
        <w:ind w:left="426"/>
        <w:jc w:val="both"/>
        <w:rPr>
          <w:rFonts w:ascii="Palatino Linotype" w:hAnsi="Palatino Linotype"/>
          <w:sz w:val="24"/>
          <w:szCs w:val="24"/>
        </w:rPr>
      </w:pPr>
      <w:r w:rsidRPr="002816A1">
        <w:rPr>
          <w:rFonts w:ascii="Palatino Linotype" w:hAnsi="Palatino Linotype"/>
          <w:sz w:val="24"/>
          <w:szCs w:val="24"/>
        </w:rPr>
        <w:t>2 évfolyamos képzés esetén az első szakképzési évfolyamot követően 160 óra</w:t>
      </w:r>
    </w:p>
    <w:p w:rsidR="00FB2B0C" w:rsidRDefault="00FB2B0C" w:rsidP="00B87D30">
      <w:pPr>
        <w:autoSpaceDE w:val="0"/>
        <w:autoSpaceDN w:val="0"/>
        <w:adjustRightInd w:val="0"/>
        <w:spacing w:after="0" w:line="240" w:lineRule="auto"/>
        <w:ind w:left="234" w:firstLine="204"/>
        <w:jc w:val="both"/>
        <w:rPr>
          <w:rFonts w:ascii="Palatino Linotype" w:hAnsi="Palatino Linotype"/>
          <w:iCs/>
          <w:sz w:val="24"/>
          <w:szCs w:val="24"/>
        </w:rPr>
      </w:pPr>
    </w:p>
    <w:p w:rsidR="00FB2B0C" w:rsidRPr="000E120B" w:rsidRDefault="00FB2B0C" w:rsidP="00B87D30">
      <w:pPr>
        <w:autoSpaceDE w:val="0"/>
        <w:autoSpaceDN w:val="0"/>
        <w:adjustRightInd w:val="0"/>
        <w:spacing w:after="0" w:line="240" w:lineRule="auto"/>
        <w:ind w:left="234" w:firstLine="204"/>
        <w:jc w:val="both"/>
        <w:rPr>
          <w:rFonts w:ascii="Palatino Linotype" w:hAnsi="Palatino Linotype"/>
          <w:iCs/>
          <w:sz w:val="24"/>
          <w:szCs w:val="24"/>
        </w:rPr>
      </w:pPr>
    </w:p>
    <w:p w:rsidR="00FB2B0C" w:rsidRPr="00FB2B0C" w:rsidRDefault="00FB2B0C" w:rsidP="00FB2B0C">
      <w:pPr>
        <w:numPr>
          <w:ilvl w:val="0"/>
          <w:numId w:val="3"/>
        </w:numPr>
        <w:tabs>
          <w:tab w:val="left" w:pos="1260"/>
        </w:tabs>
        <w:spacing w:after="0" w:line="240" w:lineRule="auto"/>
        <w:jc w:val="both"/>
        <w:rPr>
          <w:rFonts w:ascii="Palatino Linotype" w:hAnsi="Palatino Linotype"/>
          <w:b/>
          <w:sz w:val="24"/>
          <w:szCs w:val="24"/>
        </w:rPr>
      </w:pPr>
      <w:r w:rsidRPr="00FB2B0C">
        <w:rPr>
          <w:rFonts w:ascii="Palatino Linotype" w:hAnsi="Palatino Linotype"/>
          <w:b/>
          <w:sz w:val="24"/>
          <w:szCs w:val="24"/>
        </w:rPr>
        <w:t>A szakképzésbe történő belépés feltételei</w:t>
      </w:r>
    </w:p>
    <w:p w:rsidR="00FB2B0C" w:rsidRPr="00FB2B0C" w:rsidRDefault="00FB2B0C" w:rsidP="00FB2B0C">
      <w:pPr>
        <w:tabs>
          <w:tab w:val="left" w:pos="1260"/>
        </w:tabs>
        <w:ind w:left="30"/>
        <w:jc w:val="both"/>
        <w:rPr>
          <w:rFonts w:ascii="Palatino Linotype" w:hAnsi="Palatino Linotype"/>
          <w:b/>
          <w:sz w:val="24"/>
          <w:szCs w:val="24"/>
        </w:rPr>
      </w:pP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 xml:space="preserve">Iskolai előképzettség: érettségi </w:t>
      </w:r>
      <w:r w:rsidR="00984872">
        <w:rPr>
          <w:rFonts w:ascii="Palatino Linotype" w:hAnsi="Palatino Linotype"/>
          <w:iCs/>
          <w:sz w:val="24"/>
          <w:szCs w:val="24"/>
        </w:rPr>
        <w:t>végzettség</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Bemeneti kompetenciák: -</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Szakmai előképzettség: -</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Előírt gyakorlat: -</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Egészségüg</w:t>
      </w:r>
      <w:r w:rsidR="00CE3F06">
        <w:rPr>
          <w:rFonts w:ascii="Palatino Linotype" w:hAnsi="Palatino Linotype"/>
          <w:iCs/>
          <w:sz w:val="24"/>
          <w:szCs w:val="24"/>
        </w:rPr>
        <w:t>yi alkalmassági követelmények: nincsenek</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 xml:space="preserve">Pályaalkalmassági követelmények: </w:t>
      </w:r>
      <w:r w:rsidR="00F76DF7">
        <w:rPr>
          <w:rFonts w:ascii="Palatino Linotype" w:hAnsi="Palatino Linotype"/>
          <w:iCs/>
          <w:sz w:val="24"/>
          <w:szCs w:val="24"/>
        </w:rPr>
        <w:t>szükségesek</w:t>
      </w:r>
    </w:p>
    <w:p w:rsidR="000125D1" w:rsidRDefault="000125D1" w:rsidP="00B87D30">
      <w:pPr>
        <w:autoSpaceDE w:val="0"/>
        <w:autoSpaceDN w:val="0"/>
        <w:adjustRightInd w:val="0"/>
        <w:spacing w:after="0" w:line="240" w:lineRule="auto"/>
        <w:jc w:val="both"/>
        <w:rPr>
          <w:rFonts w:ascii="Palatino Linotype" w:hAnsi="Palatino Linotype"/>
          <w:iCs/>
          <w:sz w:val="24"/>
          <w:szCs w:val="24"/>
        </w:rPr>
      </w:pPr>
    </w:p>
    <w:p w:rsidR="002728F4" w:rsidRPr="00FB2B0C" w:rsidRDefault="002728F4" w:rsidP="00B87D30">
      <w:pPr>
        <w:autoSpaceDE w:val="0"/>
        <w:autoSpaceDN w:val="0"/>
        <w:adjustRightInd w:val="0"/>
        <w:spacing w:after="0" w:line="240" w:lineRule="auto"/>
        <w:jc w:val="both"/>
        <w:rPr>
          <w:rFonts w:ascii="Palatino Linotype" w:hAnsi="Palatino Linotype"/>
          <w:iCs/>
          <w:sz w:val="24"/>
          <w:szCs w:val="24"/>
        </w:rPr>
      </w:pPr>
    </w:p>
    <w:p w:rsidR="0030420F" w:rsidRPr="0030420F" w:rsidRDefault="0030420F" w:rsidP="0030420F">
      <w:pPr>
        <w:widowControl w:val="0"/>
        <w:numPr>
          <w:ilvl w:val="0"/>
          <w:numId w:val="4"/>
        </w:numPr>
        <w:suppressAutoHyphens/>
        <w:spacing w:after="0" w:line="240" w:lineRule="auto"/>
        <w:jc w:val="both"/>
        <w:rPr>
          <w:rFonts w:ascii="Palatino Linotype" w:hAnsi="Palatino Linotype"/>
          <w:b/>
          <w:sz w:val="24"/>
          <w:szCs w:val="24"/>
        </w:rPr>
      </w:pPr>
      <w:r w:rsidRPr="0030420F">
        <w:rPr>
          <w:rFonts w:ascii="Palatino Linotype" w:hAnsi="Palatino Linotype"/>
          <w:b/>
          <w:sz w:val="24"/>
          <w:szCs w:val="24"/>
        </w:rPr>
        <w:t>A szakképzés szervezésének feltételei</w:t>
      </w:r>
    </w:p>
    <w:p w:rsidR="0030420F" w:rsidRPr="0030420F" w:rsidRDefault="0030420F" w:rsidP="0030420F">
      <w:pPr>
        <w:widowControl w:val="0"/>
        <w:suppressAutoHyphens/>
        <w:ind w:left="556"/>
        <w:jc w:val="both"/>
        <w:rPr>
          <w:rFonts w:ascii="Palatino Linotype" w:hAnsi="Palatino Linotype"/>
          <w:b/>
          <w:sz w:val="24"/>
          <w:szCs w:val="24"/>
        </w:rPr>
      </w:pPr>
    </w:p>
    <w:p w:rsidR="0030420F" w:rsidRPr="0030420F" w:rsidRDefault="0030420F" w:rsidP="0030420F">
      <w:pPr>
        <w:ind w:left="556"/>
        <w:jc w:val="both"/>
        <w:rPr>
          <w:rFonts w:ascii="Palatino Linotype" w:hAnsi="Palatino Linotype"/>
          <w:b/>
          <w:sz w:val="24"/>
          <w:szCs w:val="24"/>
        </w:rPr>
      </w:pPr>
      <w:r w:rsidRPr="0030420F">
        <w:rPr>
          <w:rFonts w:ascii="Palatino Linotype" w:hAnsi="Palatino Linotype"/>
          <w:b/>
          <w:sz w:val="24"/>
          <w:szCs w:val="24"/>
        </w:rPr>
        <w:t>Személyi feltételek</w:t>
      </w:r>
    </w:p>
    <w:p w:rsidR="0030420F" w:rsidRPr="0030420F" w:rsidRDefault="0030420F" w:rsidP="0030420F">
      <w:pPr>
        <w:ind w:left="556"/>
        <w:jc w:val="both"/>
        <w:rPr>
          <w:rFonts w:ascii="Palatino Linotype" w:hAnsi="Palatino Linotype"/>
          <w:sz w:val="24"/>
          <w:szCs w:val="24"/>
        </w:rPr>
      </w:pPr>
      <w:r w:rsidRPr="0030420F">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F614A6" w:rsidRDefault="00B61F0A" w:rsidP="00B87D30">
      <w:pPr>
        <w:spacing w:after="0" w:line="240" w:lineRule="auto"/>
        <w:ind w:left="555"/>
        <w:jc w:val="both"/>
        <w:rPr>
          <w:rFonts w:ascii="Palatino Linotype" w:hAnsi="Palatino Linotype"/>
          <w:sz w:val="24"/>
          <w:szCs w:val="24"/>
        </w:rPr>
      </w:pPr>
      <w:r w:rsidRPr="00F614A6">
        <w:rPr>
          <w:rFonts w:ascii="Palatino Linotype" w:hAnsi="Palatino Linotype"/>
          <w:sz w:val="24"/>
          <w:szCs w:val="24"/>
        </w:rPr>
        <w:t>Ezen túl az alábbi tantárgyak oktatására az alábbi végzettséggel rendelkező szakember alkalmazható:</w:t>
      </w:r>
    </w:p>
    <w:p w:rsidR="00B61F0A" w:rsidRPr="00F614A6" w:rsidRDefault="00B61F0A"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F614A6" w:rsidRDefault="00B61F0A" w:rsidP="00B87D30">
            <w:pPr>
              <w:spacing w:after="0" w:line="240" w:lineRule="auto"/>
              <w:jc w:val="center"/>
              <w:rPr>
                <w:rFonts w:ascii="Palatino Linotype" w:hAnsi="Palatino Linotype"/>
                <w:b/>
                <w:sz w:val="24"/>
                <w:szCs w:val="24"/>
              </w:rPr>
            </w:pPr>
            <w:r w:rsidRPr="00F614A6">
              <w:rPr>
                <w:rFonts w:ascii="Palatino Linotype" w:hAnsi="Palatino Linotype"/>
                <w:b/>
                <w:sz w:val="24"/>
                <w:szCs w:val="24"/>
              </w:rPr>
              <w:lastRenderedPageBreak/>
              <w:t>Tantárgy</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F614A6">
              <w:rPr>
                <w:rFonts w:ascii="Palatino Linotype" w:hAnsi="Palatino Linotype"/>
                <w:b/>
                <w:sz w:val="24"/>
                <w:szCs w:val="24"/>
              </w:rPr>
              <w:t>Szakképesítés/Szakképzettség</w:t>
            </w:r>
          </w:p>
        </w:tc>
      </w:tr>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0E120B" w:rsidRDefault="00C45F58" w:rsidP="002816A1">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C45F58" w:rsidP="002816A1">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B61F0A" w:rsidRPr="000E120B" w:rsidRDefault="00B61F0A" w:rsidP="006039B3">
      <w:pPr>
        <w:spacing w:after="0" w:line="240" w:lineRule="auto"/>
        <w:ind w:left="555"/>
        <w:jc w:val="both"/>
        <w:rPr>
          <w:rFonts w:ascii="Palatino Linotype" w:hAnsi="Palatino Linotype"/>
          <w:b/>
          <w:sz w:val="24"/>
          <w:szCs w:val="24"/>
        </w:rPr>
      </w:pPr>
    </w:p>
    <w:p w:rsidR="00B61F0A" w:rsidRPr="00F614A6" w:rsidRDefault="00B61F0A" w:rsidP="00FF7AB4">
      <w:pPr>
        <w:spacing w:after="0" w:line="240" w:lineRule="auto"/>
        <w:ind w:left="555"/>
        <w:jc w:val="both"/>
        <w:rPr>
          <w:rFonts w:ascii="Palatino Linotype" w:hAnsi="Palatino Linotype"/>
          <w:b/>
          <w:sz w:val="24"/>
          <w:szCs w:val="24"/>
        </w:rPr>
      </w:pPr>
      <w:r w:rsidRPr="00F614A6">
        <w:rPr>
          <w:rFonts w:ascii="Palatino Linotype" w:hAnsi="Palatino Linotype"/>
          <w:b/>
          <w:sz w:val="24"/>
          <w:szCs w:val="24"/>
        </w:rPr>
        <w:t>Tárgyi feltételek</w:t>
      </w:r>
    </w:p>
    <w:p w:rsidR="00B61F0A" w:rsidRPr="00F614A6" w:rsidRDefault="0021193D" w:rsidP="00014447">
      <w:pPr>
        <w:spacing w:after="0" w:line="240" w:lineRule="auto"/>
        <w:ind w:left="555"/>
        <w:jc w:val="both"/>
        <w:rPr>
          <w:rFonts w:ascii="Palatino Linotype" w:hAnsi="Palatino Linotype"/>
          <w:kern w:val="1"/>
          <w:sz w:val="24"/>
          <w:szCs w:val="24"/>
          <w:lang w:eastAsia="hi-IN" w:bidi="hi-IN"/>
        </w:rPr>
      </w:pPr>
      <w:r w:rsidRPr="00F614A6">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F614A6">
        <w:rPr>
          <w:rFonts w:ascii="Palatino Linotype" w:hAnsi="Palatino Linotype"/>
          <w:kern w:val="1"/>
          <w:sz w:val="24"/>
          <w:szCs w:val="24"/>
          <w:lang w:eastAsia="hi-IN" w:bidi="hi-IN"/>
        </w:rPr>
        <w:t>szvk</w:t>
      </w:r>
      <w:proofErr w:type="spellEnd"/>
      <w:r w:rsidRPr="00F614A6">
        <w:rPr>
          <w:rFonts w:ascii="Palatino Linotype" w:hAnsi="Palatino Linotype"/>
          <w:kern w:val="1"/>
          <w:sz w:val="24"/>
          <w:szCs w:val="24"/>
          <w:lang w:eastAsia="hi-IN" w:bidi="hi-IN"/>
        </w:rPr>
        <w:t>) tartalmazza, melynek</w:t>
      </w:r>
      <w:r w:rsidR="00F614A6" w:rsidRPr="00F614A6">
        <w:rPr>
          <w:rFonts w:ascii="Palatino Linotype" w:hAnsi="Palatino Linotype"/>
          <w:kern w:val="1"/>
          <w:sz w:val="24"/>
          <w:szCs w:val="24"/>
          <w:lang w:eastAsia="hi-IN" w:bidi="hi-IN"/>
        </w:rPr>
        <w:t xml:space="preserve"> további részletei az alábbiak:</w:t>
      </w:r>
      <w:r w:rsidR="00F76DF7">
        <w:rPr>
          <w:rFonts w:ascii="Palatino Linotype" w:hAnsi="Palatino Linotype"/>
          <w:kern w:val="1"/>
          <w:sz w:val="24"/>
          <w:szCs w:val="24"/>
          <w:lang w:eastAsia="hi-IN" w:bidi="hi-IN"/>
        </w:rPr>
        <w:t xml:space="preserve"> </w:t>
      </w:r>
      <w:r w:rsidR="00F614A6" w:rsidRPr="00F614A6">
        <w:rPr>
          <w:rFonts w:ascii="Palatino Linotype" w:hAnsi="Palatino Linotype"/>
          <w:kern w:val="1"/>
          <w:sz w:val="24"/>
          <w:szCs w:val="24"/>
          <w:lang w:eastAsia="hi-IN" w:bidi="hi-IN"/>
        </w:rPr>
        <w:t>Nincs</w:t>
      </w:r>
      <w:r w:rsidR="002728F4">
        <w:rPr>
          <w:rFonts w:ascii="Palatino Linotype" w:hAnsi="Palatino Linotype"/>
          <w:kern w:val="1"/>
          <w:sz w:val="24"/>
          <w:szCs w:val="24"/>
          <w:lang w:eastAsia="hi-IN" w:bidi="hi-IN"/>
        </w:rPr>
        <w:t>.</w:t>
      </w:r>
      <w:r w:rsidRPr="00F614A6">
        <w:rPr>
          <w:rFonts w:ascii="Palatino Linotype" w:hAnsi="Palatino Linotype"/>
          <w:kern w:val="1"/>
          <w:sz w:val="24"/>
          <w:szCs w:val="24"/>
          <w:lang w:eastAsia="hi-IN" w:bidi="hi-IN"/>
        </w:rPr>
        <w:t xml:space="preserve"> </w:t>
      </w:r>
    </w:p>
    <w:p w:rsidR="00EB7D10" w:rsidRPr="00F614A6" w:rsidRDefault="004C6688" w:rsidP="006039B3">
      <w:pPr>
        <w:spacing w:after="0" w:line="240" w:lineRule="auto"/>
        <w:jc w:val="both"/>
        <w:rPr>
          <w:rFonts w:ascii="Palatino Linotype" w:hAnsi="Palatino Linotype"/>
          <w:kern w:val="1"/>
          <w:sz w:val="24"/>
          <w:szCs w:val="24"/>
          <w:lang w:eastAsia="hi-IN" w:bidi="hi-IN"/>
        </w:rPr>
      </w:pPr>
      <w:r w:rsidRPr="00F614A6">
        <w:rPr>
          <w:rFonts w:ascii="Palatino Linotype" w:hAnsi="Palatino Linotype"/>
          <w:kern w:val="1"/>
          <w:sz w:val="24"/>
          <w:szCs w:val="24"/>
          <w:lang w:eastAsia="hi-IN" w:bidi="hi-IN"/>
        </w:rPr>
        <w:tab/>
      </w:r>
    </w:p>
    <w:p w:rsidR="004C6688" w:rsidRPr="00014447" w:rsidRDefault="004C6688" w:rsidP="00014447">
      <w:pPr>
        <w:spacing w:after="0" w:line="240" w:lineRule="auto"/>
        <w:ind w:left="555"/>
        <w:jc w:val="both"/>
        <w:rPr>
          <w:rFonts w:ascii="Palatino Linotype" w:hAnsi="Palatino Linotype"/>
          <w:i/>
          <w:kern w:val="1"/>
          <w:sz w:val="24"/>
          <w:szCs w:val="24"/>
          <w:lang w:eastAsia="hi-IN" w:bidi="hi-IN"/>
        </w:rPr>
      </w:pPr>
      <w:r w:rsidRPr="00F614A6">
        <w:rPr>
          <w:rFonts w:ascii="Palatino Linotype" w:hAnsi="Palatino Linotype"/>
          <w:i/>
          <w:kern w:val="1"/>
          <w:sz w:val="24"/>
          <w:szCs w:val="24"/>
          <w:lang w:eastAsia="hi-IN" w:bidi="hi-IN"/>
        </w:rPr>
        <w:t>Ajánlás a szakmai képzés lebonyolításához szükséges további eszközökre és felszerelésekre:</w:t>
      </w:r>
      <w:r w:rsidR="00C45F58">
        <w:rPr>
          <w:rFonts w:ascii="Palatino Linotype" w:hAnsi="Palatino Linotype"/>
          <w:i/>
          <w:kern w:val="1"/>
          <w:sz w:val="24"/>
          <w:szCs w:val="24"/>
          <w:lang w:eastAsia="hi-IN" w:bidi="hi-IN"/>
        </w:rPr>
        <w:t xml:space="preserve"> Nincs</w:t>
      </w:r>
      <w:r w:rsidR="002728F4">
        <w:rPr>
          <w:rFonts w:ascii="Palatino Linotype" w:hAnsi="Palatino Linotype"/>
          <w:i/>
          <w:kern w:val="1"/>
          <w:sz w:val="24"/>
          <w:szCs w:val="24"/>
          <w:lang w:eastAsia="hi-IN" w:bidi="hi-IN"/>
        </w:rPr>
        <w:t>.</w:t>
      </w:r>
    </w:p>
    <w:p w:rsidR="00B61F0A" w:rsidRDefault="00B61F0A" w:rsidP="006E6764">
      <w:pPr>
        <w:spacing w:after="0" w:line="240" w:lineRule="auto"/>
        <w:jc w:val="both"/>
        <w:rPr>
          <w:rFonts w:ascii="Palatino Linotype" w:hAnsi="Palatino Linotype"/>
          <w:b/>
          <w:sz w:val="16"/>
          <w:szCs w:val="16"/>
        </w:rPr>
      </w:pPr>
    </w:p>
    <w:p w:rsidR="00EB7D10" w:rsidRPr="000E120B" w:rsidRDefault="00EB7D10" w:rsidP="006039B3">
      <w:pPr>
        <w:spacing w:after="0" w:line="240" w:lineRule="auto"/>
        <w:jc w:val="both"/>
        <w:rPr>
          <w:rFonts w:ascii="Palatino Linotype" w:hAnsi="Palatino Linotype"/>
          <w:b/>
          <w:sz w:val="16"/>
          <w:szCs w:val="16"/>
        </w:rPr>
      </w:pPr>
    </w:p>
    <w:p w:rsidR="00B61F0A" w:rsidRPr="00014447" w:rsidRDefault="00B61F0A" w:rsidP="006039B3">
      <w:pPr>
        <w:spacing w:after="0" w:line="240" w:lineRule="auto"/>
        <w:jc w:val="both"/>
        <w:rPr>
          <w:rFonts w:ascii="Palatino Linotype" w:hAnsi="Palatino Linotype"/>
          <w:b/>
          <w:i/>
          <w:sz w:val="16"/>
          <w:szCs w:val="16"/>
        </w:rPr>
      </w:pPr>
    </w:p>
    <w:p w:rsidR="00B61F0A" w:rsidRPr="000E120B"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280858">
      <w:pPr>
        <w:widowControl w:val="0"/>
        <w:suppressAutoHyphens/>
        <w:spacing w:after="0" w:line="240" w:lineRule="auto"/>
        <w:ind w:left="750"/>
        <w:jc w:val="both"/>
        <w:rPr>
          <w:rFonts w:ascii="Palatino Linotype" w:hAnsi="Palatino Linotype"/>
          <w:b/>
        </w:rPr>
      </w:pPr>
    </w:p>
    <w:p w:rsidR="00750A72" w:rsidRDefault="00B61F0A" w:rsidP="00014447">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21654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190B4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B067C6" w:rsidRDefault="00B067C6"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039B3"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190B48" w:rsidRDefault="00190B48" w:rsidP="006039B3">
      <w:pPr>
        <w:rPr>
          <w:rFonts w:eastAsia="Calibri"/>
        </w:rPr>
      </w:pPr>
    </w:p>
    <w:p w:rsidR="00190B48" w:rsidRDefault="00190B48">
      <w:pPr>
        <w:spacing w:after="0" w:line="240" w:lineRule="auto"/>
        <w:rPr>
          <w:rFonts w:eastAsia="Calibri"/>
        </w:rPr>
      </w:pPr>
      <w:r>
        <w:rPr>
          <w:rFonts w:eastAsia="Calibri"/>
        </w:rPr>
        <w:br w:type="page"/>
      </w:r>
    </w:p>
    <w:p w:rsidR="006039B3" w:rsidRPr="00FF7AB4" w:rsidRDefault="006039B3" w:rsidP="006039B3">
      <w:pPr>
        <w:rPr>
          <w:rFonts w:eastAsia="Calibri"/>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067C6" w:rsidRDefault="00B067C6"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6E6764">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B87D30">
      <w:pPr>
        <w:spacing w:after="0" w:line="240" w:lineRule="auto"/>
        <w:jc w:val="both"/>
        <w:rPr>
          <w:rFonts w:ascii="Palatino Linotype" w:hAnsi="Palatino Linotype"/>
          <w:sz w:val="24"/>
          <w:szCs w:val="24"/>
        </w:rPr>
        <w:sectPr w:rsidR="00B61F0A" w:rsidRPr="00B87D30" w:rsidSect="00EE5E59">
          <w:headerReference w:type="default" r:id="rId8"/>
          <w:footerReference w:type="default" r:id="rId9"/>
          <w:pgSz w:w="11906" w:h="16838"/>
          <w:pgMar w:top="1418" w:right="1418" w:bottom="1418" w:left="1276" w:header="709" w:footer="709" w:gutter="0"/>
          <w:cols w:space="708"/>
          <w:titlePg/>
          <w:docGrid w:linePitch="360"/>
        </w:sectPr>
      </w:pPr>
    </w:p>
    <w:p w:rsidR="00B61F0A" w:rsidRPr="000E120B" w:rsidRDefault="00B61F0A" w:rsidP="00B87D30">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B61F0A"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854" w:type="dxa"/>
        <w:jc w:val="center"/>
        <w:tblCellMar>
          <w:left w:w="70" w:type="dxa"/>
          <w:right w:w="70" w:type="dxa"/>
        </w:tblCellMar>
        <w:tblLook w:val="04A0" w:firstRow="1" w:lastRow="0" w:firstColumn="1" w:lastColumn="0" w:noHBand="0" w:noVBand="1"/>
      </w:tblPr>
      <w:tblGrid>
        <w:gridCol w:w="2163"/>
        <w:gridCol w:w="1882"/>
        <w:gridCol w:w="567"/>
        <w:gridCol w:w="602"/>
        <w:gridCol w:w="760"/>
        <w:gridCol w:w="760"/>
        <w:gridCol w:w="760"/>
        <w:gridCol w:w="760"/>
        <w:gridCol w:w="760"/>
        <w:gridCol w:w="760"/>
        <w:gridCol w:w="760"/>
        <w:gridCol w:w="760"/>
        <w:gridCol w:w="760"/>
        <w:gridCol w:w="760"/>
        <w:gridCol w:w="760"/>
        <w:gridCol w:w="760"/>
        <w:gridCol w:w="760"/>
        <w:gridCol w:w="760"/>
      </w:tblGrid>
      <w:tr w:rsidR="00F33E7F" w:rsidRPr="002816A1">
        <w:trPr>
          <w:trHeight w:val="795"/>
          <w:jc w:val="center"/>
        </w:trPr>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Szakmai követelménymodulok</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Tantárgyak</w:t>
            </w:r>
          </w:p>
        </w:tc>
        <w:tc>
          <w:tcPr>
            <w:tcW w:w="8009"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Szakképesítés-specifikus utolsó évf.</w:t>
            </w:r>
          </w:p>
        </w:tc>
      </w:tr>
      <w:tr w:rsidR="00F33E7F" w:rsidRPr="002816A1">
        <w:trPr>
          <w:trHeight w:val="255"/>
          <w:jc w:val="center"/>
        </w:trPr>
        <w:tc>
          <w:tcPr>
            <w:tcW w:w="2101"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29"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5/13 és 2/14.</w:t>
            </w:r>
          </w:p>
        </w:tc>
      </w:tr>
      <w:tr w:rsidR="00F33E7F" w:rsidRPr="002816A1">
        <w:trPr>
          <w:trHeight w:val="255"/>
          <w:jc w:val="center"/>
        </w:trPr>
        <w:tc>
          <w:tcPr>
            <w:tcW w:w="2101"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169"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r>
      <w:tr w:rsidR="00F33E7F" w:rsidRPr="002816A1">
        <w:trPr>
          <w:trHeight w:val="255"/>
          <w:jc w:val="center"/>
        </w:trPr>
        <w:tc>
          <w:tcPr>
            <w:tcW w:w="2101"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567"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602"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r>
      <w:tr w:rsidR="00C35F85" w:rsidRPr="002816A1" w:rsidTr="00697C6D">
        <w:trPr>
          <w:trHeight w:val="900"/>
          <w:jc w:val="center"/>
        </w:trPr>
        <w:tc>
          <w:tcPr>
            <w:tcW w:w="2101" w:type="dxa"/>
            <w:tcBorders>
              <w:top w:val="nil"/>
              <w:left w:val="single" w:sz="4" w:space="0" w:color="auto"/>
              <w:bottom w:val="single" w:sz="4" w:space="0" w:color="auto"/>
              <w:right w:val="single" w:sz="4" w:space="0" w:color="auto"/>
            </w:tcBorders>
            <w:shd w:val="clear" w:color="000000" w:fill="FFC000"/>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 xml:space="preserve">11500-12 </w:t>
            </w:r>
            <w:r w:rsidR="00697C6D">
              <w:rPr>
                <w:rFonts w:ascii="Palatino Linotype" w:hAnsi="Palatino Linotype" w:cs="Arial"/>
                <w:sz w:val="20"/>
                <w:szCs w:val="20"/>
              </w:rPr>
              <w:br/>
            </w:r>
            <w:r w:rsidRPr="002816A1">
              <w:rPr>
                <w:rFonts w:ascii="Palatino Linotype" w:hAnsi="Palatino Linotype" w:cs="Arial"/>
                <w:sz w:val="20"/>
                <w:szCs w:val="20"/>
              </w:rPr>
              <w:t>Munkahelyi egészség és biztonság</w:t>
            </w:r>
          </w:p>
        </w:tc>
        <w:tc>
          <w:tcPr>
            <w:tcW w:w="1944" w:type="dxa"/>
            <w:tcBorders>
              <w:top w:val="nil"/>
              <w:left w:val="nil"/>
              <w:bottom w:val="single" w:sz="4" w:space="0" w:color="auto"/>
              <w:right w:val="single" w:sz="4" w:space="0" w:color="auto"/>
            </w:tcBorders>
            <w:shd w:val="clear" w:color="auto" w:fill="auto"/>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Munkahelyi egészség és biztonság</w:t>
            </w:r>
          </w:p>
        </w:tc>
        <w:tc>
          <w:tcPr>
            <w:tcW w:w="567"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0,5</w:t>
            </w:r>
          </w:p>
        </w:tc>
        <w:tc>
          <w:tcPr>
            <w:tcW w:w="602"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r>
      <w:tr w:rsidR="00C35F85" w:rsidRPr="002816A1" w:rsidTr="00697C6D">
        <w:trPr>
          <w:trHeight w:val="900"/>
          <w:jc w:val="center"/>
        </w:trPr>
        <w:tc>
          <w:tcPr>
            <w:tcW w:w="2101" w:type="dxa"/>
            <w:tcBorders>
              <w:top w:val="nil"/>
              <w:left w:val="single" w:sz="4" w:space="0" w:color="auto"/>
              <w:bottom w:val="single" w:sz="4" w:space="0" w:color="auto"/>
              <w:right w:val="single" w:sz="4" w:space="0" w:color="auto"/>
            </w:tcBorders>
            <w:shd w:val="clear" w:color="000000" w:fill="FFC000"/>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11499-12 Foglalkoztatás II.</w:t>
            </w:r>
          </w:p>
        </w:tc>
        <w:tc>
          <w:tcPr>
            <w:tcW w:w="1944" w:type="dxa"/>
            <w:tcBorders>
              <w:top w:val="nil"/>
              <w:left w:val="nil"/>
              <w:bottom w:val="single" w:sz="4" w:space="0" w:color="auto"/>
              <w:right w:val="single" w:sz="4" w:space="0" w:color="auto"/>
            </w:tcBorders>
            <w:shd w:val="clear" w:color="auto" w:fill="auto"/>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Foglalkoztatás II.</w:t>
            </w:r>
          </w:p>
        </w:tc>
        <w:tc>
          <w:tcPr>
            <w:tcW w:w="567"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602"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r>
      <w:tr w:rsidR="00C35F85" w:rsidRPr="002816A1" w:rsidTr="00697C6D">
        <w:trPr>
          <w:trHeight w:val="900"/>
          <w:jc w:val="center"/>
        </w:trPr>
        <w:tc>
          <w:tcPr>
            <w:tcW w:w="2101" w:type="dxa"/>
            <w:tcBorders>
              <w:top w:val="nil"/>
              <w:left w:val="single" w:sz="4" w:space="0" w:color="auto"/>
              <w:bottom w:val="single" w:sz="4" w:space="0" w:color="auto"/>
              <w:right w:val="single" w:sz="4" w:space="0" w:color="auto"/>
            </w:tcBorders>
            <w:shd w:val="clear" w:color="000000" w:fill="FFC000"/>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11498-12 Foglalkoztatás I. (érettségire épülő képzések esetén)</w:t>
            </w:r>
          </w:p>
        </w:tc>
        <w:tc>
          <w:tcPr>
            <w:tcW w:w="1944" w:type="dxa"/>
            <w:tcBorders>
              <w:top w:val="nil"/>
              <w:left w:val="nil"/>
              <w:bottom w:val="single" w:sz="4" w:space="0" w:color="auto"/>
              <w:right w:val="single" w:sz="4" w:space="0" w:color="auto"/>
            </w:tcBorders>
            <w:shd w:val="clear" w:color="auto" w:fill="auto"/>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 xml:space="preserve">Foglalkoztatás I. </w:t>
            </w:r>
          </w:p>
        </w:tc>
        <w:tc>
          <w:tcPr>
            <w:tcW w:w="567"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602"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r>
      <w:tr w:rsidR="00087A1D" w:rsidRPr="002816A1" w:rsidTr="00697C6D">
        <w:trPr>
          <w:trHeight w:val="435"/>
          <w:jc w:val="center"/>
        </w:trPr>
        <w:tc>
          <w:tcPr>
            <w:tcW w:w="2101" w:type="dxa"/>
            <w:vMerge w:val="restart"/>
            <w:tcBorders>
              <w:top w:val="nil"/>
              <w:left w:val="single" w:sz="4" w:space="0" w:color="auto"/>
              <w:right w:val="single" w:sz="4" w:space="0" w:color="auto"/>
            </w:tcBorders>
            <w:shd w:val="clear" w:color="000000" w:fill="FFC000"/>
            <w:vAlign w:val="center"/>
          </w:tcPr>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10067-12</w:t>
            </w:r>
          </w:p>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Gépírás és dokumentumkészítés, iratkezelés</w:t>
            </w:r>
          </w:p>
        </w:tc>
        <w:tc>
          <w:tcPr>
            <w:tcW w:w="1944" w:type="dxa"/>
            <w:tcBorders>
              <w:top w:val="nil"/>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Gépírás és iratkezelés gyakorlat</w:t>
            </w:r>
          </w:p>
        </w:tc>
        <w:tc>
          <w:tcPr>
            <w:tcW w:w="567"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70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510"/>
          <w:jc w:val="center"/>
        </w:trPr>
        <w:tc>
          <w:tcPr>
            <w:tcW w:w="2101" w:type="dxa"/>
            <w:vMerge/>
            <w:tcBorders>
              <w:left w:val="single" w:sz="4" w:space="0" w:color="auto"/>
              <w:right w:val="single" w:sz="4" w:space="0" w:color="auto"/>
            </w:tcBorders>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Levelezési ismeretek</w:t>
            </w:r>
          </w:p>
        </w:tc>
        <w:tc>
          <w:tcPr>
            <w:tcW w:w="567"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602"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95"/>
          <w:jc w:val="center"/>
        </w:trPr>
        <w:tc>
          <w:tcPr>
            <w:tcW w:w="2101" w:type="dxa"/>
            <w:vMerge/>
            <w:tcBorders>
              <w:left w:val="single" w:sz="4" w:space="0" w:color="auto"/>
              <w:bottom w:val="single" w:sz="4" w:space="0" w:color="000000"/>
              <w:right w:val="single" w:sz="4" w:space="0" w:color="auto"/>
            </w:tcBorders>
            <w:shd w:val="clear" w:color="000000" w:fill="FFC000"/>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Levelezési gyakorlat</w:t>
            </w:r>
          </w:p>
        </w:tc>
        <w:tc>
          <w:tcPr>
            <w:tcW w:w="567"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65</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80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5,</w:t>
            </w:r>
            <w:proofErr w:type="spellStart"/>
            <w:r w:rsidRPr="002816A1">
              <w:rPr>
                <w:rFonts w:ascii="Palatino Linotype" w:hAnsi="Palatino Linotype"/>
                <w:color w:val="000000"/>
                <w:sz w:val="20"/>
                <w:szCs w:val="20"/>
                <w:lang w:eastAsia="hu-HU"/>
              </w:rPr>
              <w:t>5</w:t>
            </w:r>
            <w:proofErr w:type="spellEnd"/>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85</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95"/>
          <w:jc w:val="center"/>
        </w:trPr>
        <w:tc>
          <w:tcPr>
            <w:tcW w:w="2101" w:type="dxa"/>
            <w:vMerge w:val="restart"/>
            <w:tcBorders>
              <w:top w:val="nil"/>
              <w:left w:val="single" w:sz="4" w:space="0" w:color="auto"/>
              <w:bottom w:val="single" w:sz="4" w:space="0" w:color="000000"/>
              <w:right w:val="single" w:sz="4" w:space="0" w:color="auto"/>
            </w:tcBorders>
            <w:shd w:val="clear" w:color="000000" w:fill="FFC000"/>
            <w:vAlign w:val="center"/>
          </w:tcPr>
          <w:p w:rsidR="00F33E7F"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10070-12</w:t>
            </w:r>
          </w:p>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Munkahelyi kommunikáció</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Kommunikáció alapjai</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38031E"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B57DCF"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r w:rsidR="00B402D7" w:rsidRPr="002816A1">
              <w:rPr>
                <w:rFonts w:ascii="Palatino Linotype" w:hAnsi="Palatino Linotype"/>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95"/>
          <w:jc w:val="center"/>
        </w:trPr>
        <w:tc>
          <w:tcPr>
            <w:tcW w:w="2101" w:type="dxa"/>
            <w:vMerge/>
            <w:tcBorders>
              <w:top w:val="nil"/>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Üzleti kommunikáció gyakorlat</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65"/>
          <w:jc w:val="center"/>
        </w:trPr>
        <w:tc>
          <w:tcPr>
            <w:tcW w:w="2101" w:type="dxa"/>
            <w:vMerge w:val="restart"/>
            <w:tcBorders>
              <w:top w:val="single" w:sz="4" w:space="0" w:color="auto"/>
              <w:left w:val="single" w:sz="4" w:space="0" w:color="auto"/>
              <w:right w:val="single" w:sz="4" w:space="0" w:color="auto"/>
            </w:tcBorders>
            <w:shd w:val="clear" w:color="auto" w:fill="FFCC00"/>
            <w:vAlign w:val="center"/>
          </w:tcPr>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lastRenderedPageBreak/>
              <w:t>10066-12</w:t>
            </w:r>
          </w:p>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Gazdálkodási alapfeladatok</w:t>
            </w:r>
          </w:p>
        </w:tc>
        <w:tc>
          <w:tcPr>
            <w:tcW w:w="1944" w:type="dxa"/>
            <w:tcBorders>
              <w:top w:val="single" w:sz="4" w:space="0" w:color="auto"/>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 xml:space="preserve">Gazdasági </w:t>
            </w:r>
            <w:r w:rsidR="00D82C8B" w:rsidRPr="002816A1">
              <w:rPr>
                <w:rFonts w:ascii="Palatino Linotype" w:hAnsi="Palatino Linotype" w:cs="Arial"/>
                <w:color w:val="000000"/>
                <w:sz w:val="20"/>
                <w:szCs w:val="20"/>
                <w:lang w:eastAsia="hu-HU"/>
              </w:rPr>
              <w:t>alap</w:t>
            </w:r>
            <w:r w:rsidRPr="002816A1">
              <w:rPr>
                <w:rFonts w:ascii="Palatino Linotype" w:hAnsi="Palatino Linotype" w:cs="Arial"/>
                <w:color w:val="000000"/>
                <w:sz w:val="20"/>
                <w:szCs w:val="20"/>
                <w:lang w:eastAsia="hu-HU"/>
              </w:rPr>
              <w:t>ismeretek</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602"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65"/>
          <w:jc w:val="center"/>
        </w:trPr>
        <w:tc>
          <w:tcPr>
            <w:tcW w:w="2101" w:type="dxa"/>
            <w:vMerge/>
            <w:tcBorders>
              <w:left w:val="single" w:sz="4" w:space="0" w:color="auto"/>
              <w:right w:val="single" w:sz="4" w:space="0" w:color="auto"/>
            </w:tcBorders>
            <w:shd w:val="clear" w:color="auto" w:fill="FFCC00"/>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Jogi ismeretek</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0,5</w:t>
            </w:r>
          </w:p>
        </w:tc>
        <w:tc>
          <w:tcPr>
            <w:tcW w:w="602"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2,5</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65"/>
          <w:jc w:val="center"/>
        </w:trPr>
        <w:tc>
          <w:tcPr>
            <w:tcW w:w="2101" w:type="dxa"/>
            <w:vMerge/>
            <w:tcBorders>
              <w:left w:val="single" w:sz="4" w:space="0" w:color="auto"/>
              <w:bottom w:val="single" w:sz="4" w:space="0" w:color="000000"/>
              <w:right w:val="single" w:sz="4" w:space="0" w:color="auto"/>
            </w:tcBorders>
            <w:shd w:val="clear" w:color="auto" w:fill="FFCC00"/>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Vállalkozási ismeretek</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602"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 xml:space="preserve">10073-12 </w:t>
            </w:r>
            <w:r w:rsidR="00697C6D">
              <w:rPr>
                <w:rFonts w:ascii="Palatino Linotype" w:hAnsi="Palatino Linotype" w:cs="Arial"/>
                <w:sz w:val="20"/>
                <w:szCs w:val="20"/>
                <w:lang w:eastAsia="hu-HU"/>
              </w:rPr>
              <w:br/>
            </w:r>
            <w:r w:rsidRPr="002816A1">
              <w:rPr>
                <w:rFonts w:ascii="Palatino Linotype" w:hAnsi="Palatino Linotype" w:cs="Arial"/>
                <w:sz w:val="20"/>
                <w:szCs w:val="20"/>
                <w:lang w:eastAsia="hu-HU"/>
              </w:rPr>
              <w:t>Titkári ügyintézés</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Üzleti adminisztráció gyakorlat</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F40F3"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w:t>
            </w:r>
          </w:p>
        </w:tc>
      </w:tr>
      <w:tr w:rsidR="00F33E7F" w:rsidRPr="002816A1" w:rsidTr="00697C6D">
        <w:trPr>
          <w:trHeight w:val="465"/>
          <w:jc w:val="center"/>
        </w:trPr>
        <w:tc>
          <w:tcPr>
            <w:tcW w:w="2101"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Ügyviteli ismeretek</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 xml:space="preserve">10072-12 </w:t>
            </w:r>
            <w:r w:rsidR="00697C6D">
              <w:rPr>
                <w:rFonts w:ascii="Palatino Linotype" w:hAnsi="Palatino Linotype" w:cs="Arial"/>
                <w:sz w:val="20"/>
                <w:szCs w:val="20"/>
                <w:lang w:eastAsia="hu-HU"/>
              </w:rPr>
              <w:br/>
            </w:r>
            <w:r w:rsidRPr="002816A1">
              <w:rPr>
                <w:rFonts w:ascii="Palatino Linotype" w:hAnsi="Palatino Linotype" w:cs="Arial"/>
                <w:sz w:val="20"/>
                <w:szCs w:val="20"/>
                <w:lang w:eastAsia="hu-HU"/>
              </w:rPr>
              <w:t>Rendezvény- és programszervezés</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Rendezvény és program dokumentáció alapjai</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F40F3"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Rendezvény és program dokumentáció a gyakorlatban</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F40F3"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w:t>
            </w:r>
          </w:p>
        </w:tc>
      </w:tr>
      <w:tr w:rsidR="00F33E7F" w:rsidRPr="002816A1" w:rsidTr="00697C6D">
        <w:trPr>
          <w:trHeight w:val="465"/>
          <w:jc w:val="center"/>
        </w:trPr>
        <w:tc>
          <w:tcPr>
            <w:tcW w:w="2101"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10071-12</w:t>
            </w:r>
          </w:p>
          <w:p w:rsidR="008E333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Hivatali kommunikáció magyar és idegen nyelven</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Hivatali protokoll ismeretek</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B57DCF"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2,5</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Szakmai idegen nyelv gyakorlat</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7</w:t>
            </w:r>
          </w:p>
        </w:tc>
      </w:tr>
      <w:tr w:rsidR="00F33E7F" w:rsidRPr="002816A1">
        <w:trPr>
          <w:trHeight w:val="255"/>
          <w:jc w:val="center"/>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2816A1" w:rsidRDefault="00F33E7F" w:rsidP="00F33E7F">
            <w:pPr>
              <w:spacing w:after="0" w:line="240" w:lineRule="auto"/>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összes óra</w:t>
            </w:r>
          </w:p>
        </w:tc>
        <w:tc>
          <w:tcPr>
            <w:tcW w:w="567" w:type="dxa"/>
            <w:tcBorders>
              <w:top w:val="nil"/>
              <w:left w:val="nil"/>
              <w:bottom w:val="single" w:sz="4" w:space="0" w:color="auto"/>
              <w:right w:val="single" w:sz="4" w:space="0" w:color="auto"/>
            </w:tcBorders>
            <w:shd w:val="clear" w:color="auto" w:fill="auto"/>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w:t>
            </w:r>
            <w:r w:rsidR="00F33E7F" w:rsidRPr="002816A1">
              <w:rPr>
                <w:rFonts w:ascii="Palatino Linotype" w:hAnsi="Palatino Linotype"/>
                <w:b/>
                <w:bCs/>
                <w:color w:val="000000"/>
                <w:sz w:val="20"/>
                <w:szCs w:val="20"/>
                <w:lang w:eastAsia="hu-HU"/>
              </w:rPr>
              <w:t> </w:t>
            </w:r>
          </w:p>
        </w:tc>
        <w:tc>
          <w:tcPr>
            <w:tcW w:w="602" w:type="dxa"/>
            <w:tcBorders>
              <w:top w:val="nil"/>
              <w:left w:val="nil"/>
              <w:bottom w:val="single" w:sz="4" w:space="0" w:color="auto"/>
              <w:right w:val="single" w:sz="4" w:space="0" w:color="auto"/>
            </w:tcBorders>
            <w:shd w:val="clear" w:color="000000" w:fill="C0C0C0"/>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2</w:t>
            </w:r>
            <w:r w:rsidR="00F33E7F" w:rsidRPr="002816A1">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2</w:t>
            </w:r>
            <w:r w:rsidR="00F33E7F" w:rsidRPr="002816A1">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 </w:t>
            </w:r>
            <w:r w:rsidR="00861FB8" w:rsidRPr="002816A1">
              <w:rPr>
                <w:rFonts w:ascii="Palatino Linotype" w:hAnsi="Palatino Linotype"/>
                <w:b/>
                <w:bCs/>
                <w:color w:val="000000"/>
                <w:sz w:val="20"/>
                <w:szCs w:val="20"/>
                <w:lang w:eastAsia="hu-HU"/>
              </w:rPr>
              <w:t>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4</w:t>
            </w:r>
            <w:r w:rsidR="00F33E7F" w:rsidRPr="002816A1">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w:t>
            </w:r>
            <w:r w:rsidR="00F33E7F" w:rsidRPr="002816A1">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6</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4</w:t>
            </w:r>
            <w:r w:rsidR="00F33E7F" w:rsidRPr="002816A1">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06396A"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14</w:t>
            </w:r>
            <w:r w:rsidR="00B402D7" w:rsidRPr="002816A1">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B57DC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w:t>
            </w:r>
            <w:r w:rsidR="00B402D7" w:rsidRPr="002816A1">
              <w:rPr>
                <w:rFonts w:ascii="Palatino Linotype" w:hAnsi="Palatino Linotype"/>
                <w:b/>
                <w:bCs/>
                <w:color w:val="000000"/>
                <w:sz w:val="20"/>
                <w:szCs w:val="20"/>
                <w:lang w:eastAsia="hu-HU"/>
              </w:rPr>
              <w:t>6,5</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w:t>
            </w:r>
            <w:r w:rsidR="00B402D7" w:rsidRPr="002816A1">
              <w:rPr>
                <w:rFonts w:ascii="Palatino Linotype" w:hAnsi="Palatino Linotype"/>
                <w:b/>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19</w:t>
            </w:r>
          </w:p>
        </w:tc>
      </w:tr>
      <w:tr w:rsidR="00F33E7F" w:rsidRPr="002816A1">
        <w:trPr>
          <w:trHeight w:val="255"/>
          <w:jc w:val="center"/>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2816A1" w:rsidRDefault="00F33E7F" w:rsidP="00F33E7F">
            <w:pPr>
              <w:spacing w:after="0" w:line="240" w:lineRule="auto"/>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összes óra</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06396A"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w:t>
            </w:r>
            <w:r w:rsidR="00B57DCF" w:rsidRPr="002816A1">
              <w:rPr>
                <w:rFonts w:ascii="Palatino Linotype" w:hAnsi="Palatino Linotype"/>
                <w:b/>
                <w:bCs/>
                <w:color w:val="000000"/>
                <w:sz w:val="20"/>
                <w:szCs w:val="20"/>
                <w:lang w:eastAsia="hu-HU"/>
              </w:rPr>
              <w:t>1</w:t>
            </w:r>
          </w:p>
        </w:tc>
      </w:tr>
    </w:tbl>
    <w:p w:rsidR="00A4190E" w:rsidRPr="00D8458D" w:rsidRDefault="00A4190E" w:rsidP="006039B3">
      <w:pPr>
        <w:spacing w:after="0" w:line="240" w:lineRule="auto"/>
        <w:jc w:val="center"/>
        <w:rPr>
          <w:rFonts w:ascii="Palatino Linotype" w:hAnsi="Palatino Linotype"/>
          <w:b/>
          <w:sz w:val="20"/>
          <w:szCs w:val="20"/>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00697C6D">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 szakképzésről szóló 2011. évi CLXXXVII. törvény 8.§ (5) bekezdésének megfelelően</w:t>
      </w:r>
      <w:r w:rsidR="00697C6D">
        <w:rPr>
          <w:rFonts w:ascii="Palatino Linotype" w:hAnsi="Palatino Linotype"/>
          <w:kern w:val="1"/>
          <w:sz w:val="24"/>
          <w:szCs w:val="24"/>
          <w:lang w:eastAsia="hi-IN" w:bidi="hi-IN"/>
        </w:rPr>
        <w:t xml:space="preserve"> </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D8458D" w:rsidRDefault="00B61F0A" w:rsidP="00280858">
      <w:pPr>
        <w:widowControl w:val="0"/>
        <w:suppressAutoHyphens/>
        <w:spacing w:after="0" w:line="240" w:lineRule="auto"/>
        <w:jc w:val="both"/>
        <w:rPr>
          <w:rFonts w:ascii="Palatino Linotype" w:hAnsi="Palatino Linotype"/>
          <w:kern w:val="1"/>
          <w:sz w:val="16"/>
          <w:szCs w:val="16"/>
          <w:lang w:eastAsia="hi-IN" w:bidi="hi-IN"/>
        </w:rPr>
      </w:pPr>
    </w:p>
    <w:p w:rsidR="009A1C69" w:rsidRPr="000E120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w:t>
      </w:r>
      <w:r w:rsidR="00D8458D">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teljesülnie.</w:t>
      </w:r>
    </w:p>
    <w:p w:rsidR="00B61F0A" w:rsidRPr="00EE4B85" w:rsidRDefault="00B61F0A" w:rsidP="00EE4B85">
      <w:pPr>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B61F0A" w:rsidRDefault="00B61F0A" w:rsidP="00D1463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5779" w:type="dxa"/>
        <w:jc w:val="center"/>
        <w:tblCellMar>
          <w:left w:w="70" w:type="dxa"/>
          <w:right w:w="70" w:type="dxa"/>
        </w:tblCellMar>
        <w:tblLook w:val="04A0" w:firstRow="1" w:lastRow="0" w:firstColumn="1" w:lastColumn="0" w:noHBand="0" w:noVBand="1"/>
      </w:tblPr>
      <w:tblGrid>
        <w:gridCol w:w="1396"/>
        <w:gridCol w:w="2035"/>
        <w:gridCol w:w="525"/>
        <w:gridCol w:w="499"/>
        <w:gridCol w:w="510"/>
        <w:gridCol w:w="469"/>
        <w:gridCol w:w="554"/>
        <w:gridCol w:w="564"/>
        <w:gridCol w:w="543"/>
        <w:gridCol w:w="609"/>
        <w:gridCol w:w="619"/>
        <w:gridCol w:w="543"/>
        <w:gridCol w:w="609"/>
        <w:gridCol w:w="1888"/>
        <w:gridCol w:w="570"/>
        <w:gridCol w:w="624"/>
        <w:gridCol w:w="614"/>
        <w:gridCol w:w="845"/>
        <w:gridCol w:w="798"/>
        <w:gridCol w:w="1185"/>
      </w:tblGrid>
      <w:tr w:rsidR="00F33E7F" w:rsidRPr="00FA4885" w:rsidTr="00697C6D">
        <w:trPr>
          <w:trHeight w:val="1020"/>
          <w:jc w:val="center"/>
        </w:trPr>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697C6D">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Szakmai követelmény-modul</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Tantárgyak,</w:t>
            </w:r>
            <w:r w:rsidRPr="00FA4885">
              <w:rPr>
                <w:rFonts w:ascii="Palatino Linotype" w:hAnsi="Palatino Linotype" w:cs="Arial"/>
                <w:sz w:val="20"/>
                <w:szCs w:val="20"/>
                <w:lang w:eastAsia="hu-HU"/>
              </w:rPr>
              <w:t xml:space="preserve"> </w:t>
            </w:r>
            <w:r w:rsidRPr="00FA4885">
              <w:rPr>
                <w:rFonts w:ascii="Palatino Linotype" w:hAnsi="Palatino Linotype" w:cs="Arial"/>
                <w:sz w:val="20"/>
                <w:szCs w:val="20"/>
                <w:lang w:eastAsia="hu-HU"/>
              </w:rPr>
              <w:br/>
              <w:t>témakörök</w:t>
            </w:r>
          </w:p>
        </w:tc>
        <w:tc>
          <w:tcPr>
            <w:tcW w:w="6044"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FA4885" w:rsidRDefault="00F33E7F" w:rsidP="00F33E7F">
            <w:pPr>
              <w:spacing w:after="0" w:line="240" w:lineRule="auto"/>
              <w:jc w:val="center"/>
              <w:rPr>
                <w:rFonts w:ascii="Palatino Linotype" w:hAnsi="Palatino Linotype"/>
                <w:b/>
                <w:bCs/>
                <w:color w:val="000000"/>
                <w:sz w:val="20"/>
                <w:szCs w:val="20"/>
                <w:lang w:eastAsia="hu-HU"/>
              </w:rPr>
            </w:pPr>
            <w:r w:rsidRPr="00FA4885">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Ágazati szakközépiskolai képzés</w:t>
            </w:r>
            <w:r w:rsidRPr="00FA4885">
              <w:rPr>
                <w:rFonts w:ascii="Palatino Linotype" w:hAnsi="Palatino Linotype" w:cs="Arial"/>
                <w:b/>
                <w:bCs/>
                <w:sz w:val="20"/>
                <w:szCs w:val="20"/>
                <w:lang w:eastAsia="hu-HU"/>
              </w:rPr>
              <w:br/>
              <w:t>összes óraszáma</w:t>
            </w:r>
            <w:r w:rsidRPr="00FA4885">
              <w:rPr>
                <w:rFonts w:ascii="Palatino Linotype" w:hAnsi="Palatino Linotype" w:cs="Arial"/>
                <w:b/>
                <w:bCs/>
                <w:sz w:val="20"/>
                <w:szCs w:val="20"/>
                <w:lang w:eastAsia="hu-HU"/>
              </w:rPr>
              <w:br/>
              <w:t>9-12. évfolyam</w:t>
            </w:r>
          </w:p>
        </w:tc>
        <w:tc>
          <w:tcPr>
            <w:tcW w:w="1808"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FA4885" w:rsidRDefault="00F33E7F" w:rsidP="00F33E7F">
            <w:pPr>
              <w:spacing w:after="0" w:line="240" w:lineRule="auto"/>
              <w:jc w:val="center"/>
              <w:rPr>
                <w:rFonts w:ascii="Palatino Linotype" w:hAnsi="Palatino Linotype"/>
                <w:b/>
                <w:bCs/>
                <w:color w:val="000000"/>
                <w:sz w:val="20"/>
                <w:szCs w:val="20"/>
                <w:lang w:eastAsia="hu-HU"/>
              </w:rPr>
            </w:pPr>
            <w:r w:rsidRPr="00FA4885">
              <w:rPr>
                <w:rFonts w:ascii="Palatino Linotype" w:hAnsi="Palatino Linotype"/>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Szakképesítés-specifikus szakképzés</w:t>
            </w:r>
            <w:r w:rsidRPr="00FA4885">
              <w:rPr>
                <w:rFonts w:ascii="Palatino Linotype" w:hAnsi="Palatino Linotype" w:cs="Arial"/>
                <w:b/>
                <w:bCs/>
                <w:sz w:val="20"/>
                <w:szCs w:val="20"/>
                <w:lang w:eastAsia="hu-HU"/>
              </w:rPr>
              <w:br/>
              <w:t>óraszáma</w:t>
            </w:r>
            <w:r w:rsidRPr="00FA4885">
              <w:rPr>
                <w:rFonts w:ascii="Palatino Linotype" w:hAnsi="Palatino Linotype" w:cs="Arial"/>
                <w:b/>
                <w:bCs/>
                <w:sz w:val="20"/>
                <w:szCs w:val="20"/>
                <w:lang w:eastAsia="hu-HU"/>
              </w:rPr>
              <w:br/>
              <w:t xml:space="preserve">5/13. és </w:t>
            </w:r>
            <w:r w:rsidRPr="00FA4885">
              <w:rPr>
                <w:rFonts w:ascii="Palatino Linotype" w:hAnsi="Palatino Linotype" w:cs="Arial"/>
                <w:b/>
                <w:bCs/>
                <w:sz w:val="20"/>
                <w:szCs w:val="20"/>
                <w:lang w:eastAsia="hu-HU"/>
              </w:rPr>
              <w:br/>
              <w:t>2/14.</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A szakképzés</w:t>
            </w:r>
            <w:r w:rsidRPr="00FA4885">
              <w:rPr>
                <w:rFonts w:ascii="Palatino Linotype" w:hAnsi="Palatino Linotype" w:cs="Arial"/>
                <w:b/>
                <w:bCs/>
                <w:sz w:val="20"/>
                <w:szCs w:val="20"/>
                <w:lang w:eastAsia="hu-HU"/>
              </w:rPr>
              <w:br/>
              <w:t>összes</w:t>
            </w:r>
            <w:r w:rsidRPr="00FA4885">
              <w:rPr>
                <w:rFonts w:ascii="Palatino Linotype" w:hAnsi="Palatino Linotype" w:cs="Arial"/>
                <w:b/>
                <w:bCs/>
                <w:sz w:val="20"/>
                <w:szCs w:val="20"/>
                <w:lang w:eastAsia="hu-HU"/>
              </w:rPr>
              <w:br/>
              <w:t>óraszáma</w:t>
            </w:r>
          </w:p>
        </w:tc>
      </w:tr>
      <w:tr w:rsidR="00F33E7F" w:rsidRPr="00FA4885" w:rsidTr="00697C6D">
        <w:trPr>
          <w:trHeight w:val="300"/>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53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w:t>
            </w:r>
          </w:p>
        </w:tc>
        <w:tc>
          <w:tcPr>
            <w:tcW w:w="15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808"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r>
      <w:tr w:rsidR="00F33E7F" w:rsidRPr="00FA4885" w:rsidTr="00697C6D">
        <w:trPr>
          <w:trHeight w:val="270"/>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534" w:type="dxa"/>
            <w:gridSpan w:val="3"/>
            <w:vMerge/>
            <w:tcBorders>
              <w:top w:val="single" w:sz="4" w:space="0" w:color="auto"/>
              <w:left w:val="single" w:sz="4" w:space="0" w:color="auto"/>
              <w:bottom w:val="single" w:sz="4" w:space="0" w:color="000000"/>
              <w:right w:val="single" w:sz="4" w:space="0" w:color="000000"/>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587" w:type="dxa"/>
            <w:gridSpan w:val="3"/>
            <w:vMerge/>
            <w:tcBorders>
              <w:top w:val="single" w:sz="4" w:space="0" w:color="auto"/>
              <w:left w:val="single" w:sz="4" w:space="0" w:color="auto"/>
              <w:bottom w:val="single" w:sz="4" w:space="0" w:color="000000"/>
              <w:right w:val="single" w:sz="4" w:space="0" w:color="000000"/>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808" w:type="dxa"/>
            <w:gridSpan w:val="3"/>
            <w:vMerge/>
            <w:tcBorders>
              <w:top w:val="single" w:sz="4" w:space="0" w:color="auto"/>
              <w:left w:val="single" w:sz="4" w:space="0" w:color="auto"/>
              <w:bottom w:val="single" w:sz="4" w:space="0" w:color="000000"/>
              <w:right w:val="nil"/>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r>
      <w:tr w:rsidR="00F33E7F" w:rsidRPr="00FA4885" w:rsidTr="00697C6D">
        <w:trPr>
          <w:trHeight w:val="420"/>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499"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510"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469"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564"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543"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619"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543"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1888"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614"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845"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941"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 </w:t>
            </w:r>
          </w:p>
        </w:tc>
      </w:tr>
      <w:tr w:rsidR="00D14633" w:rsidRPr="00FA4885" w:rsidTr="00697C6D">
        <w:trPr>
          <w:trHeight w:val="353"/>
          <w:jc w:val="center"/>
        </w:trPr>
        <w:tc>
          <w:tcPr>
            <w:tcW w:w="1504" w:type="dxa"/>
            <w:vMerge w:val="restart"/>
            <w:tcBorders>
              <w:top w:val="nil"/>
              <w:left w:val="single" w:sz="4" w:space="0" w:color="auto"/>
              <w:right w:val="single" w:sz="4" w:space="0" w:color="auto"/>
            </w:tcBorders>
            <w:shd w:val="clear" w:color="000000" w:fill="FFCC00"/>
            <w:textDirection w:val="btLr"/>
            <w:vAlign w:val="center"/>
          </w:tcPr>
          <w:p w:rsidR="00D14633" w:rsidRPr="00FA4885" w:rsidRDefault="00D14633" w:rsidP="00697C6D">
            <w:pPr>
              <w:spacing w:after="0" w:line="240" w:lineRule="auto"/>
              <w:jc w:val="center"/>
              <w:rPr>
                <w:rFonts w:ascii="Palatino Linotype" w:hAnsi="Palatino Linotype" w:cs="Arial"/>
                <w:sz w:val="20"/>
                <w:szCs w:val="20"/>
              </w:rPr>
            </w:pPr>
            <w:r w:rsidRPr="00FA4885">
              <w:rPr>
                <w:rFonts w:ascii="Palatino Linotype" w:hAnsi="Palatino Linotype" w:cs="Arial"/>
                <w:sz w:val="20"/>
                <w:szCs w:val="20"/>
              </w:rPr>
              <w:t xml:space="preserve">11500-12 </w:t>
            </w:r>
            <w:r w:rsidR="00697C6D" w:rsidRPr="00FA4885">
              <w:rPr>
                <w:rFonts w:ascii="Palatino Linotype" w:hAnsi="Palatino Linotype" w:cs="Arial"/>
                <w:sz w:val="20"/>
                <w:szCs w:val="20"/>
              </w:rPr>
              <w:br/>
            </w:r>
            <w:r w:rsidRPr="00FA4885">
              <w:rPr>
                <w:rFonts w:ascii="Palatino Linotype" w:hAnsi="Palatino Linotype" w:cs="Arial"/>
                <w:sz w:val="20"/>
                <w:szCs w:val="20"/>
              </w:rPr>
              <w:t>Munkahelyi</w:t>
            </w:r>
            <w:r w:rsidR="00697C6D" w:rsidRPr="00FA4885">
              <w:rPr>
                <w:rFonts w:ascii="Palatino Linotype" w:hAnsi="Palatino Linotype" w:cs="Arial"/>
                <w:sz w:val="20"/>
                <w:szCs w:val="20"/>
              </w:rPr>
              <w:t xml:space="preserve"> </w:t>
            </w:r>
            <w:r w:rsidRPr="00FA4885">
              <w:rPr>
                <w:rFonts w:ascii="Palatino Linotype" w:hAnsi="Palatino Linotype" w:cs="Arial"/>
                <w:sz w:val="20"/>
                <w:szCs w:val="20"/>
              </w:rPr>
              <w:t xml:space="preserve"> egészség és biztonság</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rPr>
                <w:rFonts w:ascii="Palatino Linotype" w:hAnsi="Palatino Linotype" w:cs="Arial"/>
                <w:b/>
                <w:bCs/>
                <w:sz w:val="20"/>
                <w:szCs w:val="20"/>
              </w:rPr>
            </w:pPr>
            <w:r w:rsidRPr="00FA4885">
              <w:rPr>
                <w:rFonts w:ascii="Palatino Linotype" w:hAnsi="Palatino Linotype" w:cs="Arial"/>
                <w:b/>
                <w:bCs/>
                <w:sz w:val="20"/>
                <w:szCs w:val="20"/>
              </w:rPr>
              <w:t>Munkahelyi egészség és biztonság</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r>
      <w:tr w:rsidR="00D14633" w:rsidRPr="00FA4885" w:rsidTr="00697C6D">
        <w:trPr>
          <w:trHeight w:val="360"/>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Munkavédelmi alapismeretek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r>
      <w:tr w:rsidR="00D14633" w:rsidRPr="00FA4885" w:rsidTr="00697C6D">
        <w:trPr>
          <w:trHeight w:val="345"/>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Munkahelyek kialakítása</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r>
      <w:tr w:rsidR="00D14633" w:rsidRPr="00FA4885" w:rsidTr="00697C6D">
        <w:trPr>
          <w:trHeight w:val="375"/>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Munkavégzés személyi feltételei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r>
      <w:tr w:rsidR="00D14633" w:rsidRPr="00FA4885" w:rsidTr="00697C6D">
        <w:trPr>
          <w:trHeight w:val="330"/>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Munkaeszközök biztonsága</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r>
      <w:tr w:rsidR="00D14633" w:rsidRPr="00FA4885" w:rsidTr="00697C6D">
        <w:trPr>
          <w:trHeight w:val="330"/>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Munkakörnyezeti hatások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r>
      <w:tr w:rsidR="00D14633" w:rsidRPr="00FA4885" w:rsidTr="00697C6D">
        <w:trPr>
          <w:trHeight w:val="315"/>
          <w:jc w:val="center"/>
        </w:trPr>
        <w:tc>
          <w:tcPr>
            <w:tcW w:w="1504" w:type="dxa"/>
            <w:vMerge/>
            <w:tcBorders>
              <w:left w:val="single" w:sz="4" w:space="0" w:color="auto"/>
              <w:bottom w:val="single" w:sz="4" w:space="0" w:color="000000"/>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Munkavédelmi jogi ismeretek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r>
      <w:tr w:rsidR="00D14633" w:rsidRPr="00FA4885" w:rsidTr="00697C6D">
        <w:trPr>
          <w:trHeight w:val="273"/>
          <w:jc w:val="center"/>
        </w:trPr>
        <w:tc>
          <w:tcPr>
            <w:tcW w:w="1504" w:type="dxa"/>
            <w:vMerge w:val="restart"/>
            <w:tcBorders>
              <w:top w:val="nil"/>
              <w:left w:val="single" w:sz="4" w:space="0" w:color="auto"/>
              <w:right w:val="single" w:sz="4" w:space="0" w:color="auto"/>
            </w:tcBorders>
            <w:shd w:val="clear" w:color="000000" w:fill="FFCC00"/>
            <w:textDirection w:val="btLr"/>
            <w:vAlign w:val="center"/>
          </w:tcPr>
          <w:p w:rsidR="00D14633" w:rsidRPr="00FA4885" w:rsidRDefault="00D14633" w:rsidP="00B83B60">
            <w:pPr>
              <w:spacing w:after="0" w:line="240" w:lineRule="auto"/>
              <w:jc w:val="center"/>
              <w:rPr>
                <w:rFonts w:ascii="Palatino Linotype" w:hAnsi="Palatino Linotype" w:cs="Arial"/>
                <w:sz w:val="20"/>
                <w:szCs w:val="20"/>
              </w:rPr>
            </w:pPr>
            <w:r w:rsidRPr="00FA4885">
              <w:rPr>
                <w:rFonts w:ascii="Palatino Linotype" w:hAnsi="Palatino Linotype" w:cs="Arial"/>
                <w:sz w:val="20"/>
                <w:szCs w:val="20"/>
              </w:rPr>
              <w:t xml:space="preserve">11499-12 </w:t>
            </w:r>
          </w:p>
          <w:p w:rsidR="00D14633" w:rsidRPr="00FA4885" w:rsidRDefault="00D14633" w:rsidP="00B83B60">
            <w:pPr>
              <w:spacing w:after="0" w:line="240" w:lineRule="auto"/>
              <w:jc w:val="center"/>
              <w:rPr>
                <w:rFonts w:ascii="Palatino Linotype" w:hAnsi="Palatino Linotype" w:cs="Arial"/>
                <w:sz w:val="20"/>
                <w:szCs w:val="20"/>
              </w:rPr>
            </w:pPr>
            <w:r w:rsidRPr="00FA4885">
              <w:rPr>
                <w:rFonts w:ascii="Palatino Linotype" w:hAnsi="Palatino Linotype" w:cs="Arial"/>
                <w:sz w:val="20"/>
                <w:szCs w:val="20"/>
              </w:rPr>
              <w:t>Foglalkoztatás II.</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rPr>
                <w:rFonts w:ascii="Palatino Linotype" w:hAnsi="Palatino Linotype" w:cs="Arial"/>
                <w:b/>
                <w:bCs/>
                <w:sz w:val="20"/>
                <w:szCs w:val="20"/>
              </w:rPr>
            </w:pPr>
            <w:r w:rsidRPr="00FA4885">
              <w:rPr>
                <w:rFonts w:ascii="Palatino Linotype" w:hAnsi="Palatino Linotype" w:cs="Arial"/>
                <w:b/>
                <w:bCs/>
                <w:sz w:val="20"/>
                <w:szCs w:val="20"/>
              </w:rPr>
              <w:t>Foglalkoztatás II.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16</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16</w:t>
            </w:r>
          </w:p>
        </w:tc>
      </w:tr>
      <w:tr w:rsidR="00D14633" w:rsidRPr="00FA4885" w:rsidTr="00697C6D">
        <w:trPr>
          <w:trHeight w:val="341"/>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Munkajogi alapismeretek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697C6D">
        <w:trPr>
          <w:trHeight w:val="426"/>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Munkaviszony létesítése</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697C6D">
        <w:trPr>
          <w:trHeight w:val="307"/>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Álláskeresés</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697C6D">
        <w:trPr>
          <w:trHeight w:val="315"/>
          <w:jc w:val="center"/>
        </w:trPr>
        <w:tc>
          <w:tcPr>
            <w:tcW w:w="1504" w:type="dxa"/>
            <w:vMerge/>
            <w:tcBorders>
              <w:left w:val="single" w:sz="4" w:space="0" w:color="auto"/>
              <w:bottom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Munkanélküliség</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FA4885">
        <w:trPr>
          <w:trHeight w:val="128"/>
          <w:jc w:val="center"/>
        </w:trPr>
        <w:tc>
          <w:tcPr>
            <w:tcW w:w="1504" w:type="dxa"/>
            <w:vMerge w:val="restart"/>
            <w:tcBorders>
              <w:top w:val="single" w:sz="4" w:space="0" w:color="auto"/>
              <w:left w:val="single" w:sz="4" w:space="0" w:color="auto"/>
              <w:bottom w:val="single" w:sz="4" w:space="0" w:color="000000"/>
              <w:right w:val="single" w:sz="4" w:space="0" w:color="auto"/>
            </w:tcBorders>
            <w:shd w:val="clear" w:color="000000"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rPr>
              <w:lastRenderedPageBreak/>
              <w:t xml:space="preserve">11498-12  </w:t>
            </w:r>
            <w:r w:rsidR="00697C6D" w:rsidRPr="00FA4885">
              <w:rPr>
                <w:rFonts w:ascii="Palatino Linotype" w:hAnsi="Palatino Linotype" w:cs="Arial"/>
                <w:sz w:val="20"/>
                <w:szCs w:val="20"/>
              </w:rPr>
              <w:br/>
            </w:r>
            <w:r w:rsidRPr="00FA4885">
              <w:rPr>
                <w:rFonts w:ascii="Palatino Linotype" w:hAnsi="Palatino Linotype" w:cs="Arial"/>
                <w:sz w:val="20"/>
                <w:szCs w:val="20"/>
              </w:rPr>
              <w:t xml:space="preserve">Foglalkoztatás I. </w:t>
            </w:r>
            <w:r w:rsidR="00697C6D" w:rsidRPr="00FA4885">
              <w:rPr>
                <w:rFonts w:ascii="Palatino Linotype" w:hAnsi="Palatino Linotype" w:cs="Arial"/>
                <w:sz w:val="20"/>
                <w:szCs w:val="20"/>
              </w:rPr>
              <w:br/>
            </w:r>
            <w:r w:rsidRPr="00FA4885">
              <w:rPr>
                <w:rFonts w:ascii="Palatino Linotype" w:hAnsi="Palatino Linotype" w:cs="Arial"/>
                <w:sz w:val="20"/>
                <w:szCs w:val="20"/>
              </w:rPr>
              <w:t xml:space="preserve">(érettségire épülő </w:t>
            </w:r>
            <w:r w:rsidR="00697C6D" w:rsidRPr="00FA4885">
              <w:rPr>
                <w:rFonts w:ascii="Palatino Linotype" w:hAnsi="Palatino Linotype" w:cs="Arial"/>
                <w:sz w:val="20"/>
                <w:szCs w:val="20"/>
              </w:rPr>
              <w:br/>
            </w:r>
            <w:r w:rsidRPr="00FA4885">
              <w:rPr>
                <w:rFonts w:ascii="Palatino Linotype" w:hAnsi="Palatino Linotype" w:cs="Arial"/>
                <w:sz w:val="20"/>
                <w:szCs w:val="20"/>
              </w:rPr>
              <w:t>képzések esetén)</w:t>
            </w: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bCs/>
                <w:sz w:val="20"/>
                <w:szCs w:val="20"/>
              </w:rPr>
            </w:pPr>
            <w:r w:rsidRPr="00FA4885">
              <w:rPr>
                <w:rFonts w:ascii="Palatino Linotype" w:hAnsi="Palatino Linotype" w:cs="Arial"/>
                <w:b/>
                <w:bCs/>
                <w:sz w:val="20"/>
                <w:szCs w:val="20"/>
              </w:rPr>
              <w:t>Foglalkoztatás 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64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64</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iCs/>
                <w:sz w:val="20"/>
                <w:szCs w:val="20"/>
              </w:rPr>
              <w:t>Nyelvtani rendszerzés 1</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iCs/>
                <w:sz w:val="20"/>
                <w:szCs w:val="20"/>
              </w:rPr>
              <w:t>Nyelvtani rendszerezés 2</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sz w:val="20"/>
                <w:szCs w:val="20"/>
                <w:lang w:eastAsia="hu-HU"/>
              </w:rPr>
              <w:t>Nyelvi készségfejlesztés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sz w:val="20"/>
                <w:szCs w:val="20"/>
                <w:lang w:eastAsia="hu-HU"/>
              </w:rPr>
              <w:t>Munkavállalói szókincs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r>
      <w:tr w:rsidR="00D14633" w:rsidRPr="00FA4885" w:rsidTr="00FA4885">
        <w:trPr>
          <w:trHeight w:val="345"/>
          <w:jc w:val="center"/>
        </w:trPr>
        <w:tc>
          <w:tcPr>
            <w:tcW w:w="1504"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10067-12</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Gépírás és dokumentumkészítés, ir</w:t>
            </w:r>
            <w:r w:rsidR="00697C6D" w:rsidRPr="00FA4885">
              <w:rPr>
                <w:rFonts w:ascii="Palatino Linotype" w:hAnsi="Palatino Linotype" w:cs="Arial"/>
                <w:sz w:val="20"/>
                <w:szCs w:val="20"/>
                <w:lang w:eastAsia="hu-HU"/>
              </w:rPr>
              <w:t>a</w:t>
            </w:r>
            <w:r w:rsidRPr="00FA4885">
              <w:rPr>
                <w:rFonts w:ascii="Palatino Linotype" w:hAnsi="Palatino Linotype" w:cs="Arial"/>
                <w:sz w:val="20"/>
                <w:szCs w:val="20"/>
                <w:lang w:eastAsia="hu-HU"/>
              </w:rPr>
              <w:t>tkezelés</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Gépírás és iratkezelés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70</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40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60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350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252</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60</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312</w:t>
            </w:r>
          </w:p>
        </w:tc>
      </w:tr>
      <w:tr w:rsidR="00D14633" w:rsidRPr="00FA4885" w:rsidTr="00FA4885">
        <w:trPr>
          <w:trHeight w:val="89"/>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Vakírás alapjai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70</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38</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190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144</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179</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Dokumentumok szerkesztése, készítése, szövegszerkesztő programok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34</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60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160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108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133</w:t>
            </w:r>
          </w:p>
        </w:tc>
      </w:tr>
      <w:tr w:rsidR="00D14633" w:rsidRPr="00FA4885" w:rsidTr="00FA4885">
        <w:trPr>
          <w:trHeight w:val="42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Levelezési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36</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36</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levelezés sajátosságai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18</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Hivatali, üzleti- és magánlevelezés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18</w:t>
            </w:r>
          </w:p>
        </w:tc>
      </w:tr>
      <w:tr w:rsidR="00D14633" w:rsidRPr="00FA4885" w:rsidTr="00FA4885">
        <w:trPr>
          <w:trHeight w:val="633"/>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Levelezési ismeretek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65</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72</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80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289</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198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85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283</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levelek készítése, fogadása, továbbítása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162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108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50</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158</w:t>
            </w:r>
          </w:p>
        </w:tc>
      </w:tr>
      <w:tr w:rsidR="00D14633" w:rsidRPr="00FA4885" w:rsidTr="00BD4044">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hivatali, üzleti élet levelezésének lebonyolítása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25</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127</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90</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125</w:t>
            </w:r>
          </w:p>
        </w:tc>
      </w:tr>
      <w:tr w:rsidR="00D14633" w:rsidRPr="00FA4885" w:rsidTr="00BD4044">
        <w:trPr>
          <w:trHeight w:val="345"/>
          <w:jc w:val="center"/>
        </w:trPr>
        <w:tc>
          <w:tcPr>
            <w:tcW w:w="1504"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lastRenderedPageBreak/>
              <w:t xml:space="preserve">10070-12 </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Munkahelyi kommunikáció</w:t>
            </w: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Kommunikáció alapjai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132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126</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126</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Kommunikáció folyamata, fajtái, etikett és protokollszabályok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63</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Nyelvhelyesség szóbeli és írásbeli elemei, nyelvhasználati szabályok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64</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63</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Üzleti kommunikáció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128</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144</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159</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nyelvi kultúra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53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magatartás, társalgási protokoll</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53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viselkedéskultúra szabályai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53</w:t>
            </w:r>
          </w:p>
        </w:tc>
      </w:tr>
      <w:tr w:rsidR="00D14633" w:rsidRPr="00FA4885" w:rsidTr="00FA4885">
        <w:trPr>
          <w:trHeight w:val="345"/>
          <w:jc w:val="center"/>
        </w:trPr>
        <w:tc>
          <w:tcPr>
            <w:tcW w:w="1504" w:type="dxa"/>
            <w:vMerge w:val="restart"/>
            <w:tcBorders>
              <w:top w:val="nil"/>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10066-12</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Gazdálkodási alapfeladatok</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Gazdasági alapismeretek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144</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144</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144</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Gazdaság alapelemei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27</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20</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25</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72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72</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72</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pénz fogalma, funkciói. A magyar bankrendszer</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16</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20</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45</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Gazdálkodási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27</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27</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27</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27</w:t>
            </w:r>
          </w:p>
        </w:tc>
      </w:tr>
      <w:tr w:rsidR="00D14633" w:rsidRPr="00FA4885" w:rsidTr="00FA4885">
        <w:trPr>
          <w:trHeight w:val="519"/>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Jogi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90</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90</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jogszabályok érvényessége, hatálya, jogágak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45</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Szerződésfajták, szerződéskötés követelményei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45</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Vállalkozási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96</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96</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108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108</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Vállalkozási alapfogalmak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36</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Vállalkozás működtetése</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36</w:t>
            </w:r>
          </w:p>
        </w:tc>
      </w:tr>
      <w:tr w:rsidR="00D14633" w:rsidRPr="00FA4885" w:rsidTr="00FA4885">
        <w:trPr>
          <w:trHeight w:val="345"/>
          <w:jc w:val="center"/>
        </w:trPr>
        <w:tc>
          <w:tcPr>
            <w:tcW w:w="1504" w:type="dxa"/>
            <w:vMerge/>
            <w:tcBorders>
              <w:left w:val="single" w:sz="4" w:space="0" w:color="auto"/>
              <w:bottom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Vállalkozás dokumentációja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36</w:t>
            </w:r>
          </w:p>
        </w:tc>
      </w:tr>
      <w:tr w:rsidR="00D14633" w:rsidRPr="00FA4885" w:rsidTr="00FA4885">
        <w:trPr>
          <w:trHeight w:val="345"/>
          <w:jc w:val="center"/>
        </w:trPr>
        <w:tc>
          <w:tcPr>
            <w:tcW w:w="150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10073-12</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Titkári ügyintézés</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Üzleti adminisztráció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192</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192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Az irodai adminisztráció alapjai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Iroda tárgyi feltételei, készletgazdálkodás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Ügyviteli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128</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Ügyviteli alapismeretek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sz w:val="20"/>
                <w:szCs w:val="20"/>
              </w:rPr>
              <w:t>Ügyviteli bizonylatok, folyamatok, ügyviteli rend, programcsomag</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Pénzügyi és számviteli előírások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Del="00A046D4"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Del="00A046D4"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Adózással kapcsolatos kötelezettségek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val="restart"/>
            <w:tcBorders>
              <w:top w:val="nil"/>
              <w:left w:val="single" w:sz="4" w:space="0" w:color="auto"/>
              <w:right w:val="single" w:sz="4" w:space="0" w:color="auto"/>
            </w:tcBorders>
            <w:textDirection w:val="btLr"/>
            <w:vAlign w:val="center"/>
          </w:tcPr>
          <w:p w:rsidR="00D14633" w:rsidRPr="00FA4885" w:rsidRDefault="00D14633" w:rsidP="004632B6">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lastRenderedPageBreak/>
              <w:t>10072-12</w:t>
            </w:r>
          </w:p>
          <w:p w:rsidR="00D14633" w:rsidRPr="00FA4885" w:rsidRDefault="00D14633" w:rsidP="004632B6">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Rendezvény- és programszervezés</w:t>
            </w: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Rendezvény és program dokumentáció alapjai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96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96</w:t>
            </w:r>
          </w:p>
        </w:tc>
      </w:tr>
      <w:tr w:rsidR="00D14633" w:rsidRPr="00FA4885" w:rsidTr="00FA4885">
        <w:trPr>
          <w:trHeight w:val="1023"/>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rendezvényszervezés folyamata, teendői, dokumentumai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48</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PR szerepe a gazdasági életben, célja, feladata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48</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Rendezvény  és program dokumentáció a gyakorlatban</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192</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192</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Rendezvények forgatókönyvének elkészítése</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tcBorders>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Költségkalkuláció készítés, programokhoz, rendezvényekhez</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val="restart"/>
            <w:tcBorders>
              <w:left w:val="single" w:sz="4" w:space="0" w:color="auto"/>
              <w:right w:val="single" w:sz="4" w:space="0" w:color="auto"/>
            </w:tcBorders>
            <w:textDirection w:val="btLr"/>
            <w:vAlign w:val="center"/>
          </w:tcPr>
          <w:p w:rsidR="00D14633" w:rsidRPr="00FA4885" w:rsidRDefault="00D14633" w:rsidP="007527A5">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10071-12</w:t>
            </w:r>
          </w:p>
          <w:p w:rsidR="00D14633" w:rsidRPr="00FA4885" w:rsidRDefault="00D14633" w:rsidP="007527A5">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Hivatali kommunikáció magyar és idegen nyelven</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Hivatali protokoll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80</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80</w:t>
            </w:r>
          </w:p>
        </w:tc>
      </w:tr>
      <w:tr w:rsidR="00D14633" w:rsidRPr="00FA4885" w:rsidTr="00FA4885">
        <w:trPr>
          <w:trHeight w:val="958"/>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kommunikáció szabályai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Verbális és nem verbális jelek a kommunikációban</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Szakmai idegen nyelv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224</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224</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Idegen nyelv használata hivatalban, irodában, rendezvényeken</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112</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112</w:t>
            </w:r>
          </w:p>
        </w:tc>
      </w:tr>
      <w:tr w:rsidR="00D14633" w:rsidRPr="00FA4885" w:rsidTr="00FA4885">
        <w:trPr>
          <w:trHeight w:val="345"/>
          <w:jc w:val="center"/>
        </w:trPr>
        <w:tc>
          <w:tcPr>
            <w:tcW w:w="1504" w:type="dxa"/>
            <w:vMerge/>
            <w:tcBorders>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Titkári feladatok elvégzése írásban és szóban az adott idegen nyelven</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112</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Cs/>
                <w:i/>
                <w:iCs/>
                <w:sz w:val="20"/>
                <w:szCs w:val="20"/>
                <w:lang w:eastAsia="hu-HU"/>
              </w:rPr>
              <w:t>112</w:t>
            </w:r>
          </w:p>
        </w:tc>
      </w:tr>
      <w:tr w:rsidR="00D14633" w:rsidRPr="00FA4885" w:rsidTr="00E529FA">
        <w:trPr>
          <w:trHeight w:val="345"/>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Összesen</w:t>
            </w:r>
          </w:p>
        </w:tc>
        <w:tc>
          <w:tcPr>
            <w:tcW w:w="525"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108</w:t>
            </w:r>
          </w:p>
        </w:tc>
        <w:tc>
          <w:tcPr>
            <w:tcW w:w="499"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72 </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70</w:t>
            </w:r>
          </w:p>
        </w:tc>
        <w:tc>
          <w:tcPr>
            <w:tcW w:w="469"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72 </w:t>
            </w:r>
          </w:p>
        </w:tc>
        <w:tc>
          <w:tcPr>
            <w:tcW w:w="554"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144 </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105</w:t>
            </w:r>
          </w:p>
        </w:tc>
        <w:tc>
          <w:tcPr>
            <w:tcW w:w="543"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144</w:t>
            </w:r>
          </w:p>
        </w:tc>
        <w:tc>
          <w:tcPr>
            <w:tcW w:w="609"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108</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140</w:t>
            </w:r>
          </w:p>
        </w:tc>
        <w:tc>
          <w:tcPr>
            <w:tcW w:w="543"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192</w:t>
            </w:r>
          </w:p>
        </w:tc>
        <w:tc>
          <w:tcPr>
            <w:tcW w:w="609"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128</w:t>
            </w:r>
          </w:p>
        </w:tc>
        <w:tc>
          <w:tcPr>
            <w:tcW w:w="1888"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522 </w:t>
            </w:r>
          </w:p>
        </w:tc>
        <w:tc>
          <w:tcPr>
            <w:tcW w:w="624"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594 </w:t>
            </w:r>
          </w:p>
        </w:tc>
        <w:tc>
          <w:tcPr>
            <w:tcW w:w="614"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160</w:t>
            </w:r>
          </w:p>
        </w:tc>
        <w:tc>
          <w:tcPr>
            <w:tcW w:w="845"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384</w:t>
            </w:r>
          </w:p>
        </w:tc>
        <w:tc>
          <w:tcPr>
            <w:tcW w:w="798"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608</w:t>
            </w:r>
          </w:p>
        </w:tc>
        <w:tc>
          <w:tcPr>
            <w:tcW w:w="941"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2268</w:t>
            </w:r>
          </w:p>
        </w:tc>
      </w:tr>
      <w:tr w:rsidR="00D14633" w:rsidRPr="00FA4885" w:rsidTr="00697C6D">
        <w:trPr>
          <w:trHeight w:val="345"/>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Összesen</w:t>
            </w:r>
          </w:p>
        </w:tc>
        <w:tc>
          <w:tcPr>
            <w:tcW w:w="1024"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023"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320</w:t>
            </w:r>
          </w:p>
        </w:tc>
        <w:tc>
          <w:tcPr>
            <w:tcW w:w="1888"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1283 </w:t>
            </w:r>
          </w:p>
        </w:tc>
        <w:tc>
          <w:tcPr>
            <w:tcW w:w="1194"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1116</w:t>
            </w:r>
          </w:p>
        </w:tc>
        <w:tc>
          <w:tcPr>
            <w:tcW w:w="61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992</w:t>
            </w:r>
          </w:p>
        </w:tc>
        <w:tc>
          <w:tcPr>
            <w:tcW w:w="941"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xml:space="preserve">                       </w:t>
            </w:r>
          </w:p>
        </w:tc>
      </w:tr>
      <w:tr w:rsidR="00D14633" w:rsidRPr="00FA4885" w:rsidTr="00697C6D">
        <w:trPr>
          <w:trHeight w:val="330"/>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Elméleti óraszámok/aránya</w:t>
            </w:r>
          </w:p>
        </w:tc>
        <w:tc>
          <w:tcPr>
            <w:tcW w:w="12324" w:type="dxa"/>
            <w:gridSpan w:val="18"/>
            <w:tcBorders>
              <w:top w:val="single" w:sz="4" w:space="0" w:color="auto"/>
              <w:left w:val="nil"/>
              <w:bottom w:val="single" w:sz="4" w:space="0" w:color="auto"/>
              <w:right w:val="single" w:sz="4" w:space="0" w:color="auto"/>
            </w:tcBorders>
            <w:shd w:val="clear" w:color="auto" w:fill="auto"/>
            <w:noWrap/>
            <w:vAlign w:val="center"/>
          </w:tcPr>
          <w:p w:rsidR="00D14633" w:rsidRPr="00FA4885" w:rsidRDefault="00D14633" w:rsidP="004C14C3">
            <w:pPr>
              <w:spacing w:after="0" w:line="240" w:lineRule="auto"/>
              <w:jc w:val="center"/>
              <w:rPr>
                <w:rFonts w:ascii="Palatino Linotype" w:hAnsi="Palatino Linotype" w:cs="Arial"/>
                <w:sz w:val="20"/>
                <w:szCs w:val="20"/>
                <w:lang w:eastAsia="hu-HU"/>
              </w:rPr>
            </w:pPr>
            <w:r w:rsidRPr="00FA4885">
              <w:rPr>
                <w:rFonts w:ascii="Palatino Linotype" w:hAnsi="Palatino Linotype" w:cs="Mangal"/>
                <w:b/>
                <w:color w:val="000000"/>
                <w:kern w:val="1"/>
                <w:sz w:val="20"/>
                <w:szCs w:val="20"/>
                <w:lang w:eastAsia="hi-IN" w:bidi="hi-IN"/>
              </w:rPr>
              <w:t>906</w:t>
            </w:r>
            <w:r w:rsidR="00FA4885">
              <w:rPr>
                <w:rFonts w:ascii="Palatino Linotype" w:hAnsi="Palatino Linotype" w:cs="Mangal"/>
                <w:b/>
                <w:color w:val="000000"/>
                <w:kern w:val="1"/>
                <w:sz w:val="20"/>
                <w:szCs w:val="20"/>
                <w:lang w:eastAsia="hi-IN" w:bidi="hi-IN"/>
              </w:rPr>
              <w:t xml:space="preserve"> </w:t>
            </w:r>
            <w:r w:rsidRPr="00FA4885">
              <w:rPr>
                <w:rFonts w:ascii="Palatino Linotype" w:hAnsi="Palatino Linotype" w:cs="Mangal"/>
                <w:b/>
                <w:color w:val="000000"/>
                <w:kern w:val="1"/>
                <w:sz w:val="20"/>
                <w:szCs w:val="20"/>
                <w:lang w:eastAsia="hi-IN" w:bidi="hi-IN"/>
              </w:rPr>
              <w:t xml:space="preserve">(öt évfolyamos képzésben: 900) </w:t>
            </w:r>
            <w:r w:rsidR="004C14C3" w:rsidRPr="00FA4885">
              <w:rPr>
                <w:rFonts w:ascii="Palatino Linotype" w:hAnsi="Palatino Linotype" w:cs="Mangal"/>
                <w:b/>
                <w:color w:val="000000"/>
                <w:kern w:val="1"/>
                <w:sz w:val="20"/>
                <w:szCs w:val="20"/>
                <w:lang w:eastAsia="hi-IN" w:bidi="hi-IN"/>
              </w:rPr>
              <w:t>/</w:t>
            </w:r>
            <w:r w:rsidRPr="00FA4885">
              <w:rPr>
                <w:rFonts w:ascii="Palatino Linotype" w:hAnsi="Palatino Linotype" w:cs="Mangal"/>
                <w:b/>
                <w:color w:val="000000"/>
                <w:kern w:val="1"/>
                <w:sz w:val="20"/>
                <w:szCs w:val="20"/>
                <w:lang w:eastAsia="hi-IN" w:bidi="hi-IN"/>
              </w:rPr>
              <w:t xml:space="preserve"> 39,95%  (öt évfolyamos képzésben: 39,56%)</w:t>
            </w:r>
          </w:p>
        </w:tc>
      </w:tr>
      <w:tr w:rsidR="00D14633" w:rsidRPr="00FA4885" w:rsidTr="00697C6D">
        <w:trPr>
          <w:trHeight w:val="330"/>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Gyakorlati óraszámok/aránya</w:t>
            </w:r>
          </w:p>
        </w:tc>
        <w:tc>
          <w:tcPr>
            <w:tcW w:w="12324" w:type="dxa"/>
            <w:gridSpan w:val="18"/>
            <w:tcBorders>
              <w:top w:val="single" w:sz="4" w:space="0" w:color="auto"/>
              <w:left w:val="nil"/>
              <w:bottom w:val="single" w:sz="4" w:space="0" w:color="auto"/>
              <w:right w:val="single" w:sz="4" w:space="0" w:color="auto"/>
            </w:tcBorders>
            <w:shd w:val="clear" w:color="auto" w:fill="auto"/>
            <w:noWrap/>
            <w:vAlign w:val="center"/>
          </w:tcPr>
          <w:p w:rsidR="00D14633" w:rsidRPr="00FA4885" w:rsidRDefault="00D14633" w:rsidP="004C14C3">
            <w:pPr>
              <w:spacing w:after="0" w:line="240" w:lineRule="auto"/>
              <w:jc w:val="center"/>
              <w:rPr>
                <w:rFonts w:ascii="Palatino Linotype" w:hAnsi="Palatino Linotype" w:cs="Arial"/>
                <w:sz w:val="20"/>
                <w:szCs w:val="20"/>
                <w:lang w:eastAsia="hu-HU"/>
              </w:rPr>
            </w:pPr>
            <w:r w:rsidRPr="00FA4885">
              <w:rPr>
                <w:rFonts w:ascii="Palatino Linotype" w:hAnsi="Palatino Linotype" w:cs="Mangal"/>
                <w:b/>
                <w:color w:val="000000"/>
                <w:kern w:val="1"/>
                <w:sz w:val="20"/>
                <w:szCs w:val="20"/>
                <w:lang w:eastAsia="hi-IN" w:bidi="hi-IN"/>
              </w:rPr>
              <w:t>1362</w:t>
            </w:r>
            <w:r w:rsidR="00FA4885">
              <w:rPr>
                <w:rFonts w:ascii="Palatino Linotype" w:hAnsi="Palatino Linotype" w:cs="Mangal"/>
                <w:b/>
                <w:color w:val="000000"/>
                <w:kern w:val="1"/>
                <w:sz w:val="20"/>
                <w:szCs w:val="20"/>
                <w:lang w:eastAsia="hi-IN" w:bidi="hi-IN"/>
              </w:rPr>
              <w:t xml:space="preserve"> </w:t>
            </w:r>
            <w:r w:rsidRPr="00FA4885">
              <w:rPr>
                <w:rFonts w:ascii="Palatino Linotype" w:hAnsi="Palatino Linotype" w:cs="Mangal"/>
                <w:b/>
                <w:color w:val="000000"/>
                <w:kern w:val="1"/>
                <w:sz w:val="20"/>
                <w:szCs w:val="20"/>
                <w:lang w:eastAsia="hi-IN" w:bidi="hi-IN"/>
              </w:rPr>
              <w:t>(öt évfolyamos képzésben: 1375</w:t>
            </w:r>
            <w:r w:rsidR="00FA4885">
              <w:rPr>
                <w:rFonts w:ascii="Palatino Linotype" w:hAnsi="Palatino Linotype" w:cs="Mangal"/>
                <w:b/>
                <w:color w:val="000000"/>
                <w:kern w:val="1"/>
                <w:sz w:val="20"/>
                <w:szCs w:val="20"/>
                <w:lang w:eastAsia="hi-IN" w:bidi="hi-IN"/>
              </w:rPr>
              <w:t xml:space="preserve">) / </w:t>
            </w:r>
            <w:r w:rsidRPr="00FA4885">
              <w:rPr>
                <w:rFonts w:ascii="Palatino Linotype" w:hAnsi="Palatino Linotype" w:cs="Mangal"/>
                <w:b/>
                <w:color w:val="000000"/>
                <w:kern w:val="1"/>
                <w:sz w:val="20"/>
                <w:szCs w:val="20"/>
                <w:lang w:eastAsia="hi-IN" w:bidi="hi-IN"/>
              </w:rPr>
              <w:t>60,05%   (öt évfolyamos képzésben: 60,44%)</w:t>
            </w:r>
          </w:p>
        </w:tc>
      </w:tr>
    </w:tbl>
    <w:p w:rsidR="00A4190E"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0E120B" w:rsidRDefault="00B61F0A" w:rsidP="00FA4885">
      <w:pPr>
        <w:widowControl w:val="0"/>
        <w:suppressAutoHyphens/>
        <w:spacing w:after="24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 xml:space="preserve">Jelmagyarázat: e/elmélet; </w:t>
      </w:r>
      <w:proofErr w:type="spellStart"/>
      <w:r w:rsidRPr="000E120B">
        <w:rPr>
          <w:rFonts w:ascii="Palatino Linotype" w:hAnsi="Palatino Linotype"/>
          <w:kern w:val="1"/>
          <w:sz w:val="20"/>
          <w:szCs w:val="20"/>
          <w:lang w:eastAsia="hi-IN" w:bidi="hi-IN"/>
        </w:rPr>
        <w:t>gy</w:t>
      </w:r>
      <w:proofErr w:type="spellEnd"/>
      <w:r w:rsidRPr="000E120B">
        <w:rPr>
          <w:rFonts w:ascii="Palatino Linotype" w:hAnsi="Palatino Linotype"/>
          <w:kern w:val="1"/>
          <w:sz w:val="20"/>
          <w:szCs w:val="20"/>
          <w:lang w:eastAsia="hi-IN" w:bidi="hi-IN"/>
        </w:rPr>
        <w:t xml:space="preserve">/gyakorlat; </w:t>
      </w:r>
      <w:proofErr w:type="spellStart"/>
      <w:r w:rsidRPr="000E120B">
        <w:rPr>
          <w:rFonts w:ascii="Palatino Linotype" w:hAnsi="Palatino Linotype"/>
          <w:kern w:val="1"/>
          <w:sz w:val="20"/>
          <w:szCs w:val="20"/>
          <w:lang w:eastAsia="hi-IN" w:bidi="hi-IN"/>
        </w:rPr>
        <w:t>ögy</w:t>
      </w:r>
      <w:proofErr w:type="spellEnd"/>
      <w:r w:rsidRPr="000E120B">
        <w:rPr>
          <w:rFonts w:ascii="Palatino Linotype" w:hAnsi="Palatino Linotype"/>
          <w:kern w:val="1"/>
          <w:sz w:val="20"/>
          <w:szCs w:val="20"/>
          <w:lang w:eastAsia="hi-IN" w:bidi="hi-IN"/>
        </w:rPr>
        <w:t>/összefüggő szakmai gyakorlat</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61F0A" w:rsidRPr="000E120B" w:rsidRDefault="00B61F0A" w:rsidP="00B87D30">
      <w:pPr>
        <w:widowControl w:val="0"/>
        <w:suppressAutoHyphens/>
        <w:spacing w:after="0" w:line="240" w:lineRule="auto"/>
        <w:jc w:val="both"/>
        <w:rPr>
          <w:rFonts w:ascii="Palatino Linotype" w:hAnsi="Palatino Linotype"/>
        </w:rPr>
        <w:sectPr w:rsidR="00B61F0A" w:rsidRPr="000E120B" w:rsidSect="0006357D">
          <w:pgSz w:w="16838" w:h="11906" w:orient="landscape"/>
          <w:pgMar w:top="1276" w:right="1418" w:bottom="1418" w:left="1418" w:header="708" w:footer="708" w:gutter="0"/>
          <w:cols w:space="708"/>
          <w:docGrid w:linePitch="360"/>
        </w:sectPr>
      </w:pPr>
    </w:p>
    <w:p w:rsidR="00B61F0A" w:rsidRPr="000E120B" w:rsidRDefault="00B61F0A" w:rsidP="00B87D30">
      <w:pPr>
        <w:spacing w:after="0" w:line="240" w:lineRule="auto"/>
        <w:rPr>
          <w:rFonts w:ascii="Palatino Linotype" w:hAnsi="Palatino Linotype"/>
          <w:sz w:val="44"/>
          <w:szCs w:val="44"/>
        </w:rPr>
      </w:pP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tabs>
          <w:tab w:val="left" w:pos="3975"/>
          <w:tab w:val="center" w:pos="4535"/>
        </w:tab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jc w:val="center"/>
        <w:rPr>
          <w:rFonts w:ascii="Palatino Linotype" w:hAnsi="Palatino Linotype"/>
          <w:b/>
          <w:sz w:val="44"/>
          <w:szCs w:val="44"/>
          <w:lang w:eastAsia="hu-HU"/>
        </w:rPr>
      </w:pP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781F4F" w:rsidRPr="00894C6C" w:rsidRDefault="00781F4F" w:rsidP="00781F4F">
      <w:pPr>
        <w:spacing w:after="0" w:line="240" w:lineRule="auto"/>
        <w:jc w:val="center"/>
        <w:rPr>
          <w:rFonts w:ascii="Palatino Linotype" w:hAnsi="Palatino Linotype"/>
          <w:sz w:val="44"/>
          <w:szCs w:val="44"/>
        </w:rPr>
      </w:pP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781F4F" w:rsidRPr="00894C6C" w:rsidRDefault="00781F4F" w:rsidP="00781F4F">
      <w:pPr>
        <w:spacing w:after="0" w:line="240" w:lineRule="auto"/>
        <w:jc w:val="center"/>
        <w:rPr>
          <w:rFonts w:ascii="Palatino Linotype" w:hAnsi="Palatino Linotype"/>
          <w:b/>
          <w:sz w:val="44"/>
          <w:szCs w:val="44"/>
        </w:rPr>
      </w:pPr>
    </w:p>
    <w:p w:rsidR="00781F4F" w:rsidRPr="00894C6C" w:rsidRDefault="00781F4F" w:rsidP="00781F4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781F4F" w:rsidRPr="00894C6C" w:rsidRDefault="00781F4F" w:rsidP="00781F4F">
      <w:pPr>
        <w:spacing w:after="0" w:line="240" w:lineRule="auto"/>
        <w:ind w:left="-15"/>
        <w:jc w:val="center"/>
        <w:rPr>
          <w:rFonts w:ascii="Palatino Linotype" w:hAnsi="Palatino Linotype"/>
          <w:b/>
          <w:sz w:val="44"/>
          <w:szCs w:val="44"/>
        </w:rPr>
      </w:pPr>
    </w:p>
    <w:p w:rsidR="00781F4F" w:rsidRPr="00894C6C" w:rsidRDefault="00781F4F" w:rsidP="00781F4F">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781F4F" w:rsidRDefault="00781F4F" w:rsidP="00781F4F">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781F4F" w:rsidRDefault="00781F4F" w:rsidP="00781F4F">
      <w:pPr>
        <w:spacing w:after="0" w:line="240" w:lineRule="auto"/>
        <w:jc w:val="both"/>
        <w:rPr>
          <w:rFonts w:ascii="Palatino Linotype" w:hAnsi="Palatino Linotype"/>
          <w:b/>
        </w:rPr>
      </w:pP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81F4F"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781F4F"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81F4F" w:rsidRPr="00894C6C" w:rsidRDefault="00781F4F" w:rsidP="00B83B60">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781F4F"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781F4F" w:rsidRPr="00894C6C" w:rsidTr="002728F4">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rsidTr="002728F4">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bl>
    <w:p w:rsidR="00781F4F" w:rsidRDefault="00781F4F" w:rsidP="00781F4F">
      <w:pPr>
        <w:spacing w:after="0" w:line="240" w:lineRule="auto"/>
        <w:jc w:val="both"/>
        <w:rPr>
          <w:rFonts w:ascii="Palatino Linotype" w:hAnsi="Palatino Linotype"/>
          <w:b/>
        </w:rPr>
      </w:pPr>
    </w:p>
    <w:p w:rsidR="00781F4F" w:rsidRPr="00894C6C" w:rsidRDefault="00781F4F" w:rsidP="00781F4F">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781F4F" w:rsidRPr="00894C6C" w:rsidRDefault="00781F4F" w:rsidP="00781F4F">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781F4F" w:rsidRPr="00894C6C" w:rsidRDefault="00781F4F" w:rsidP="00781F4F">
      <w:pPr>
        <w:spacing w:after="0" w:line="240" w:lineRule="auto"/>
        <w:rPr>
          <w:rFonts w:ascii="Palatino Linotype" w:hAnsi="Palatino Linotype"/>
          <w:b/>
        </w:rPr>
      </w:pPr>
    </w:p>
    <w:p w:rsidR="00781F4F" w:rsidRPr="00894C6C" w:rsidRDefault="00781F4F" w:rsidP="00781F4F">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781F4F" w:rsidRPr="00894C6C" w:rsidRDefault="00781F4F" w:rsidP="00781F4F">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781F4F" w:rsidRPr="00894C6C" w:rsidRDefault="00781F4F" w:rsidP="00781F4F">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781F4F" w:rsidRPr="00EB7105" w:rsidRDefault="00781F4F" w:rsidP="00781F4F">
      <w:pPr>
        <w:spacing w:after="0" w:line="240" w:lineRule="auto"/>
        <w:rPr>
          <w:rFonts w:ascii="Palatino Linotype" w:hAnsi="Palatino Linotype"/>
          <w:b/>
        </w:rPr>
      </w:pPr>
    </w:p>
    <w:p w:rsidR="00781F4F" w:rsidRPr="00894C6C" w:rsidRDefault="00781F4F" w:rsidP="00781F4F">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781F4F" w:rsidRPr="002728F4" w:rsidRDefault="002728F4" w:rsidP="002728F4">
      <w:pPr>
        <w:spacing w:after="0" w:line="240" w:lineRule="auto"/>
        <w:ind w:left="972"/>
        <w:rPr>
          <w:rFonts w:ascii="Palatino Linotype" w:hAnsi="Palatino Linotype"/>
        </w:rPr>
      </w:pPr>
      <w:r w:rsidRPr="002728F4">
        <w:rPr>
          <w:rFonts w:ascii="Palatino Linotype" w:hAnsi="Palatino Linotype"/>
        </w:rPr>
        <w:t>-</w:t>
      </w:r>
    </w:p>
    <w:p w:rsidR="00781F4F" w:rsidRPr="00894C6C" w:rsidRDefault="00781F4F" w:rsidP="00781F4F">
      <w:pPr>
        <w:spacing w:after="0" w:line="240" w:lineRule="auto"/>
        <w:rPr>
          <w:rFonts w:ascii="Palatino Linotype" w:hAnsi="Palatino Linotype"/>
          <w:b/>
        </w:rPr>
      </w:pPr>
    </w:p>
    <w:p w:rsidR="00781F4F" w:rsidRPr="00894C6C" w:rsidRDefault="00781F4F" w:rsidP="00781F4F">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781F4F" w:rsidRPr="00894C6C" w:rsidRDefault="00781F4F" w:rsidP="00781F4F">
      <w:pPr>
        <w:spacing w:after="0" w:line="240" w:lineRule="auto"/>
        <w:rPr>
          <w:rFonts w:ascii="Palatino Linotype" w:hAnsi="Palatino Linotype"/>
          <w:b/>
        </w:rPr>
      </w:pPr>
    </w:p>
    <w:p w:rsidR="00781F4F" w:rsidRPr="00894C6C" w:rsidRDefault="00781F4F" w:rsidP="00781F4F">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781F4F" w:rsidRPr="00AB6B47"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781F4F" w:rsidRPr="00AB6B47" w:rsidRDefault="00781F4F" w:rsidP="00781F4F">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781F4F" w:rsidRPr="00AB6B47" w:rsidRDefault="00781F4F" w:rsidP="00781F4F">
      <w:pPr>
        <w:spacing w:after="0" w:line="240" w:lineRule="auto"/>
        <w:ind w:left="900" w:hanging="360"/>
        <w:jc w:val="both"/>
        <w:rPr>
          <w:rFonts w:ascii="Palatino Linotype" w:hAnsi="Palatino Linotype"/>
        </w:rPr>
      </w:pPr>
    </w:p>
    <w:p w:rsidR="00781F4F" w:rsidRDefault="00781F4F" w:rsidP="00781F4F">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781F4F" w:rsidRDefault="00781F4F" w:rsidP="00781F4F">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sidR="00D05CB3">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781F4F" w:rsidRPr="00894C6C" w:rsidRDefault="00781F4F" w:rsidP="00781F4F">
      <w:pPr>
        <w:spacing w:after="0" w:line="240" w:lineRule="auto"/>
        <w:ind w:left="900"/>
        <w:jc w:val="both"/>
        <w:rPr>
          <w:rFonts w:ascii="Palatino Linotype" w:hAnsi="Palatino Linotype"/>
        </w:rPr>
      </w:pPr>
    </w:p>
    <w:p w:rsidR="00781F4F"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781F4F" w:rsidRPr="00E348C8" w:rsidRDefault="00781F4F" w:rsidP="00781F4F">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w:t>
      </w:r>
      <w:r w:rsidR="00D05CB3">
        <w:rPr>
          <w:rFonts w:ascii="Palatino Linotype" w:hAnsi="Palatino Linotype"/>
        </w:rPr>
        <w:t>ű</w:t>
      </w:r>
      <w:r>
        <w:rPr>
          <w:rFonts w:ascii="Palatino Linotype" w:hAnsi="Palatino Linotype"/>
        </w:rPr>
        <w:t>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781F4F" w:rsidRPr="00894C6C" w:rsidRDefault="00781F4F" w:rsidP="00781F4F">
      <w:pPr>
        <w:spacing w:after="0" w:line="240" w:lineRule="auto"/>
        <w:ind w:left="900" w:hanging="360"/>
        <w:jc w:val="both"/>
        <w:rPr>
          <w:rFonts w:ascii="Palatino Linotype" w:hAnsi="Palatino Linotype"/>
        </w:rPr>
      </w:pPr>
    </w:p>
    <w:p w:rsidR="00781F4F"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781F4F" w:rsidRDefault="00781F4F" w:rsidP="00781F4F">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781F4F" w:rsidRPr="00894C6C" w:rsidRDefault="00781F4F" w:rsidP="00781F4F">
      <w:pPr>
        <w:spacing w:after="0" w:line="240" w:lineRule="auto"/>
        <w:ind w:left="900" w:hanging="360"/>
        <w:jc w:val="both"/>
        <w:rPr>
          <w:rFonts w:ascii="Palatino Linotype" w:hAnsi="Palatino Linotype"/>
        </w:rPr>
      </w:pPr>
    </w:p>
    <w:p w:rsidR="00781F4F"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781F4F" w:rsidRDefault="00781F4F" w:rsidP="00781F4F">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w:t>
      </w:r>
      <w:r w:rsidR="00D05CB3">
        <w:rPr>
          <w:rFonts w:ascii="Palatino Linotype" w:hAnsi="Palatino Linotype"/>
        </w:rPr>
        <w:t xml:space="preserve"> </w:t>
      </w:r>
      <w:r>
        <w:rPr>
          <w:rFonts w:ascii="Palatino Linotype" w:hAnsi="Palatino Linotype"/>
        </w:rPr>
        <w:t xml:space="preserve">meghatározásai. </w:t>
      </w:r>
    </w:p>
    <w:p w:rsidR="00781F4F" w:rsidRPr="00894C6C" w:rsidRDefault="00781F4F" w:rsidP="00781F4F">
      <w:pPr>
        <w:spacing w:after="0" w:line="240" w:lineRule="auto"/>
        <w:ind w:firstLine="540"/>
        <w:rPr>
          <w:rFonts w:ascii="Palatino Linotype" w:hAnsi="Palatino Linotype"/>
        </w:rPr>
      </w:pPr>
    </w:p>
    <w:p w:rsidR="00781F4F" w:rsidRPr="00894C6C" w:rsidRDefault="00781F4F" w:rsidP="00781F4F">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781F4F" w:rsidRDefault="00781F4F" w:rsidP="00781F4F">
      <w:pPr>
        <w:spacing w:after="0" w:line="240" w:lineRule="auto"/>
        <w:ind w:left="900" w:hanging="36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Szociális létesítmények</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781F4F" w:rsidRPr="00894C6C" w:rsidRDefault="00781F4F" w:rsidP="00781F4F">
      <w:pPr>
        <w:spacing w:after="0" w:line="240" w:lineRule="auto"/>
        <w:ind w:left="900" w:hanging="360"/>
        <w:rPr>
          <w:rFonts w:ascii="Palatino Linotype" w:hAnsi="Palatino Linotype"/>
        </w:rPr>
      </w:pPr>
    </w:p>
    <w:p w:rsidR="00781F4F" w:rsidRPr="001D1061" w:rsidRDefault="00781F4F" w:rsidP="00781F4F">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781F4F" w:rsidRDefault="00781F4F" w:rsidP="00781F4F">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781F4F" w:rsidRPr="001D1061"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781F4F" w:rsidRPr="00AB1C8E" w:rsidRDefault="00781F4F" w:rsidP="00781F4F">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781F4F" w:rsidRPr="00AB1C8E" w:rsidRDefault="00781F4F" w:rsidP="00781F4F">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781F4F" w:rsidRPr="001D1061"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1D1061">
        <w:rPr>
          <w:rFonts w:ascii="Palatino Linotype" w:hAnsi="Palatino Linotype"/>
        </w:rPr>
        <w:t>Anyagmozgatás</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r w:rsidR="00D05CB3">
        <w:rPr>
          <w:rFonts w:ascii="Palatino Linotype" w:hAnsi="Palatino Linotype"/>
        </w:rPr>
        <w:t>.</w:t>
      </w:r>
    </w:p>
    <w:p w:rsidR="00781F4F" w:rsidRPr="001D1061" w:rsidRDefault="00781F4F" w:rsidP="00781F4F">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781F4F" w:rsidRDefault="00781F4F" w:rsidP="00781F4F">
      <w:pPr>
        <w:spacing w:after="0" w:line="240" w:lineRule="auto"/>
        <w:ind w:left="900" w:hanging="360"/>
        <w:rPr>
          <w:rFonts w:ascii="Palatino Linotype" w:hAnsi="Palatino Linotype"/>
        </w:rPr>
      </w:pPr>
      <w:r w:rsidRPr="001D1061">
        <w:rPr>
          <w:rFonts w:ascii="Palatino Linotype" w:hAnsi="Palatino Linotype"/>
        </w:rPr>
        <w:t>Raktározás</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Áruk fajtái, raktározás típusai</w:t>
      </w:r>
      <w:r w:rsidR="00D05CB3">
        <w:rPr>
          <w:rFonts w:ascii="Palatino Linotype" w:hAnsi="Palatino Linotype"/>
        </w:rPr>
        <w:t>.</w:t>
      </w:r>
    </w:p>
    <w:p w:rsidR="00781F4F" w:rsidRPr="001D1061"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781F4F" w:rsidRPr="00894C6C" w:rsidRDefault="00781F4F" w:rsidP="00781F4F">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781F4F" w:rsidRPr="00894C6C" w:rsidRDefault="00781F4F" w:rsidP="00781F4F">
      <w:pPr>
        <w:spacing w:after="0" w:line="240" w:lineRule="auto"/>
        <w:ind w:firstLine="54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781F4F" w:rsidRPr="00894C6C" w:rsidRDefault="00781F4F" w:rsidP="00781F4F">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r w:rsidR="00D05CB3">
        <w:rPr>
          <w:rFonts w:ascii="Palatino Linotype" w:hAnsi="Palatino Linotype"/>
        </w:rPr>
        <w:t>.</w:t>
      </w:r>
    </w:p>
    <w:p w:rsidR="00781F4F" w:rsidRPr="00894C6C" w:rsidRDefault="00781F4F" w:rsidP="00781F4F">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781F4F" w:rsidRPr="00894C6C" w:rsidRDefault="00781F4F" w:rsidP="00781F4F">
      <w:pPr>
        <w:spacing w:after="0" w:line="240" w:lineRule="auto"/>
        <w:ind w:left="900" w:hanging="36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Munkaeszközök halmazai</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w:t>
      </w:r>
      <w:r w:rsidR="00D05CB3">
        <w:rPr>
          <w:rFonts w:ascii="Palatino Linotype" w:hAnsi="Palatino Linotype"/>
        </w:rPr>
        <w:t xml:space="preserve"> </w:t>
      </w:r>
      <w:r>
        <w:rPr>
          <w:rFonts w:ascii="Palatino Linotype" w:hAnsi="Palatino Linotype"/>
        </w:rPr>
        <w:t>meghatározása.</w:t>
      </w:r>
    </w:p>
    <w:p w:rsidR="00781F4F" w:rsidRPr="007E6C5D" w:rsidRDefault="00781F4F" w:rsidP="00781F4F">
      <w:pPr>
        <w:spacing w:after="0" w:line="240" w:lineRule="auto"/>
        <w:ind w:left="900" w:hanging="360"/>
        <w:rPr>
          <w:rFonts w:ascii="Palatino Linotype" w:hAnsi="Palatino Linotype"/>
        </w:rPr>
      </w:pPr>
    </w:p>
    <w:p w:rsidR="00781F4F" w:rsidRPr="007E6C5D" w:rsidRDefault="00781F4F" w:rsidP="00781F4F">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781F4F" w:rsidRPr="007E6C5D" w:rsidRDefault="00781F4F" w:rsidP="00781F4F">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 xml:space="preserve">Biztonságtechnika alapelvei, veszélyforrások típusai, megbízhatóság, meghibásodás, biztonság. A biztonságtechnika jellemzői, kialakítás követelményei. Veszélyes munkaeszközök, </w:t>
      </w:r>
      <w:proofErr w:type="spellStart"/>
      <w:r>
        <w:rPr>
          <w:rFonts w:ascii="Palatino Linotype" w:hAnsi="Palatino Linotype"/>
        </w:rPr>
        <w:t>üzembehelyezési</w:t>
      </w:r>
      <w:proofErr w:type="spellEnd"/>
      <w:r>
        <w:rPr>
          <w:rFonts w:ascii="Palatino Linotype" w:hAnsi="Palatino Linotype"/>
        </w:rPr>
        <w:t xml:space="preserve"> eljárás.</w:t>
      </w:r>
    </w:p>
    <w:p w:rsidR="00781F4F" w:rsidRPr="00894C6C"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781F4F" w:rsidRPr="00894C6C" w:rsidRDefault="00781F4F" w:rsidP="00781F4F">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w:t>
      </w:r>
      <w:r w:rsidR="00D05CB3">
        <w:rPr>
          <w:rFonts w:ascii="Palatino Linotype" w:hAnsi="Palatino Linotype"/>
        </w:rPr>
        <w:t>r</w:t>
      </w:r>
      <w:r>
        <w:rPr>
          <w:rFonts w:ascii="Palatino Linotype" w:hAnsi="Palatino Linotype"/>
        </w:rPr>
        <w:t>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781F4F" w:rsidRPr="00894C6C" w:rsidRDefault="00781F4F" w:rsidP="00781F4F">
      <w:pPr>
        <w:spacing w:after="0" w:line="240" w:lineRule="auto"/>
        <w:ind w:left="900" w:hanging="360"/>
        <w:rPr>
          <w:rFonts w:ascii="Palatino Linotype" w:hAnsi="Palatino Linotype"/>
          <w:b/>
        </w:rPr>
      </w:pPr>
    </w:p>
    <w:p w:rsidR="00781F4F" w:rsidRPr="009C0B7E" w:rsidRDefault="00781F4F" w:rsidP="00781F4F">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781F4F" w:rsidRDefault="00781F4F" w:rsidP="00781F4F">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r w:rsidR="00D05CB3">
        <w:rPr>
          <w:rFonts w:ascii="Palatino Linotype" w:hAnsi="Palatino Linotype"/>
        </w:rPr>
        <w:t>.</w:t>
      </w:r>
    </w:p>
    <w:p w:rsidR="00781F4F" w:rsidRDefault="00781F4F" w:rsidP="00781F4F">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főbb veszélyforrások</w:t>
      </w:r>
      <w:r w:rsidR="00D05CB3">
        <w:rPr>
          <w:rFonts w:ascii="Palatino Linotype" w:hAnsi="Palatino Linotype"/>
        </w:rPr>
        <w:t>,</w:t>
      </w:r>
      <w:r>
        <w:rPr>
          <w:rFonts w:ascii="Palatino Linotype" w:hAnsi="Palatino Linotype"/>
        </w:rPr>
        <w:t xml:space="preserve">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781F4F" w:rsidRDefault="00781F4F" w:rsidP="00781F4F">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781F4F" w:rsidRPr="00DA765E" w:rsidRDefault="00781F4F" w:rsidP="00781F4F">
      <w:pPr>
        <w:autoSpaceDE w:val="0"/>
        <w:autoSpaceDN w:val="0"/>
        <w:adjustRightInd w:val="0"/>
        <w:spacing w:after="0" w:line="240" w:lineRule="auto"/>
        <w:ind w:left="90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781F4F" w:rsidRPr="00DA765E" w:rsidRDefault="00781F4F" w:rsidP="00781F4F">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sidR="00D05CB3">
        <w:rPr>
          <w:rFonts w:ascii="Palatino Linotype" w:hAnsi="Palatino Linotype"/>
        </w:rPr>
        <w:t>.</w:t>
      </w:r>
    </w:p>
    <w:p w:rsidR="00781F4F" w:rsidRPr="00894C6C" w:rsidRDefault="00781F4F" w:rsidP="00781F4F">
      <w:pPr>
        <w:spacing w:after="0" w:line="240" w:lineRule="auto"/>
        <w:ind w:left="900" w:hanging="36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781F4F" w:rsidRPr="007F02F5" w:rsidRDefault="00781F4F" w:rsidP="00781F4F">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781F4F" w:rsidRPr="007F02F5" w:rsidRDefault="00781F4F" w:rsidP="00781F4F">
      <w:pPr>
        <w:spacing w:after="0" w:line="240" w:lineRule="auto"/>
        <w:ind w:left="900" w:hanging="360"/>
        <w:rPr>
          <w:rFonts w:ascii="Palatino Linotype" w:hAnsi="Palatino Linotype"/>
          <w:bCs/>
        </w:rPr>
      </w:pPr>
    </w:p>
    <w:p w:rsidR="00781F4F" w:rsidRDefault="00781F4F" w:rsidP="00781F4F">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781F4F" w:rsidRPr="007F02F5" w:rsidRDefault="00781F4F" w:rsidP="00781F4F">
      <w:pPr>
        <w:spacing w:after="0" w:line="240" w:lineRule="auto"/>
        <w:ind w:left="900" w:hanging="360"/>
        <w:rPr>
          <w:rFonts w:ascii="Palatino Linotype" w:hAnsi="Palatino Linotype"/>
        </w:rPr>
      </w:pPr>
      <w:r>
        <w:rPr>
          <w:rFonts w:ascii="Palatino Linotype" w:hAnsi="Palatino Linotype"/>
        </w:rPr>
        <w:t xml:space="preserve"> </w:t>
      </w:r>
    </w:p>
    <w:p w:rsidR="00781F4F" w:rsidRDefault="00781F4F" w:rsidP="00781F4F">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D05CB3">
        <w:rPr>
          <w:rFonts w:ascii="Palatino Linotype" w:hAnsi="Palatino Linotype"/>
        </w:rPr>
        <w:t>y</w:t>
      </w:r>
      <w:r>
        <w:rPr>
          <w:rFonts w:ascii="Palatino Linotype" w:hAnsi="Palatino Linotype"/>
        </w:rPr>
        <w:t>ség keretében ellátandó feladatok.</w:t>
      </w:r>
      <w:r w:rsidRPr="00520A9F">
        <w:rPr>
          <w:rFonts w:ascii="Palatino Linotype" w:hAnsi="Palatino Linotype"/>
        </w:rPr>
        <w:t xml:space="preserve"> </w:t>
      </w:r>
      <w:r>
        <w:rPr>
          <w:rFonts w:ascii="Palatino Linotype" w:hAnsi="Palatino Linotype"/>
        </w:rPr>
        <w:t>Foglalkozás-egészségügyi feladatok</w:t>
      </w:r>
      <w:r w:rsidR="00D05CB3">
        <w:rPr>
          <w:rFonts w:ascii="Palatino Linotype" w:hAnsi="Palatino Linotype"/>
        </w:rPr>
        <w:t>.</w:t>
      </w:r>
    </w:p>
    <w:p w:rsidR="00781F4F" w:rsidRPr="007F02F5"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Balesetek és munkabalesetek</w:t>
      </w:r>
      <w:r w:rsidR="00D05CB3">
        <w:rPr>
          <w:rFonts w:ascii="Palatino Linotype" w:hAnsi="Palatino Linotype"/>
        </w:rPr>
        <w:t>,</w:t>
      </w:r>
      <w:r>
        <w:rPr>
          <w:rFonts w:ascii="Palatino Linotype" w:hAnsi="Palatino Linotype"/>
        </w:rPr>
        <w:t xml:space="preserve"> valamint a foglalkozási megbetegedések fogalma. Feladatok munkabaleset esetén. A kivizsgálás mint a megelőzés eszköze</w:t>
      </w:r>
      <w:r w:rsidR="00D05CB3">
        <w:rPr>
          <w:rFonts w:ascii="Palatino Linotype" w:hAnsi="Palatino Linotype"/>
        </w:rPr>
        <w:t>.</w:t>
      </w:r>
    </w:p>
    <w:p w:rsidR="00781F4F" w:rsidRPr="007F02F5"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781F4F" w:rsidRPr="00894C6C" w:rsidRDefault="00781F4F" w:rsidP="00781F4F">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781F4F" w:rsidRPr="00894C6C" w:rsidRDefault="00781F4F" w:rsidP="00781F4F">
      <w:pPr>
        <w:spacing w:after="0" w:line="240" w:lineRule="auto"/>
        <w:ind w:left="705"/>
        <w:rPr>
          <w:rFonts w:ascii="Palatino Linotype" w:hAnsi="Palatino Linotype"/>
        </w:rPr>
      </w:pPr>
    </w:p>
    <w:p w:rsidR="00781F4F" w:rsidRPr="00894C6C" w:rsidRDefault="00781F4F" w:rsidP="00781F4F">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781F4F" w:rsidRPr="00894C6C" w:rsidRDefault="00781F4F" w:rsidP="002728F4">
      <w:pPr>
        <w:widowControl w:val="0"/>
        <w:suppressAutoHyphens/>
        <w:spacing w:after="0" w:line="240" w:lineRule="auto"/>
        <w:ind w:left="540" w:firstLine="169"/>
        <w:rPr>
          <w:rFonts w:ascii="Palatino Linotype" w:hAnsi="Palatino Linotype"/>
          <w:b/>
          <w:bCs/>
        </w:rPr>
      </w:pPr>
      <w:r w:rsidRPr="008B7617">
        <w:rPr>
          <w:rFonts w:ascii="Palatino Linotype" w:hAnsi="Palatino Linotype"/>
          <w:bCs/>
          <w:i/>
        </w:rPr>
        <w:t>Tanterem</w:t>
      </w:r>
    </w:p>
    <w:p w:rsidR="00781F4F" w:rsidRPr="00894C6C" w:rsidRDefault="00781F4F" w:rsidP="00781F4F">
      <w:pPr>
        <w:spacing w:after="0" w:line="240" w:lineRule="auto"/>
        <w:rPr>
          <w:rFonts w:ascii="Palatino Linotype" w:hAnsi="Palatino Linotype"/>
          <w:b/>
        </w:rPr>
      </w:pPr>
    </w:p>
    <w:p w:rsidR="00781F4F" w:rsidRPr="00747290" w:rsidRDefault="00781F4F" w:rsidP="00781F4F">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781F4F" w:rsidRPr="00894C6C" w:rsidRDefault="00781F4F" w:rsidP="00781F4F">
      <w:pPr>
        <w:widowControl w:val="0"/>
        <w:suppressAutoHyphens/>
        <w:spacing w:after="0" w:line="240" w:lineRule="auto"/>
        <w:ind w:left="972"/>
        <w:rPr>
          <w:rFonts w:ascii="Palatino Linotype" w:hAnsi="Palatino Linotype"/>
          <w:b/>
          <w:bCs/>
        </w:rPr>
      </w:pPr>
    </w:p>
    <w:p w:rsidR="00781F4F" w:rsidRPr="00894C6C" w:rsidRDefault="00781F4F" w:rsidP="00781F4F">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1F4F" w:rsidRPr="002B2499">
        <w:trPr>
          <w:cantSplit/>
          <w:trHeight w:val="921"/>
          <w:jc w:val="center"/>
        </w:trPr>
        <w:tc>
          <w:tcPr>
            <w:tcW w:w="828"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81F4F" w:rsidRPr="002B2499">
        <w:trPr>
          <w:cantSplit/>
          <w:trHeight w:val="1076"/>
          <w:jc w:val="center"/>
        </w:trPr>
        <w:tc>
          <w:tcPr>
            <w:tcW w:w="828"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c>
          <w:tcPr>
            <w:tcW w:w="3621" w:type="dxa"/>
            <w:vMerge/>
            <w:vAlign w:val="center"/>
          </w:tcPr>
          <w:p w:rsidR="00781F4F" w:rsidRPr="002B2499" w:rsidRDefault="00781F4F" w:rsidP="00B83B60">
            <w:pPr>
              <w:spacing w:after="0" w:line="240" w:lineRule="auto"/>
              <w:rPr>
                <w:rFonts w:ascii="Palatino Linotype" w:hAnsi="Palatino Linotype"/>
                <w:b/>
                <w:sz w:val="20"/>
                <w:szCs w:val="20"/>
              </w:rPr>
            </w:pPr>
          </w:p>
        </w:tc>
        <w:tc>
          <w:tcPr>
            <w:tcW w:w="809" w:type="dxa"/>
            <w:textDirection w:val="btLr"/>
            <w:vAlign w:val="center"/>
          </w:tcPr>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r>
      <w:tr w:rsidR="00781F4F" w:rsidRPr="002B2499">
        <w:trPr>
          <w:jc w:val="center"/>
        </w:trPr>
        <w:tc>
          <w:tcPr>
            <w:tcW w:w="828" w:type="dxa"/>
            <w:shd w:val="clear" w:color="auto" w:fill="D9D9D9"/>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81F4F" w:rsidRPr="002B2499" w:rsidRDefault="00781F4F" w:rsidP="00B83B60">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828"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81F4F" w:rsidRPr="002B2499" w:rsidRDefault="00781F4F" w:rsidP="00B83B60">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828" w:type="dxa"/>
            <w:shd w:val="clear" w:color="auto" w:fill="D9D9D9"/>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81F4F" w:rsidRPr="002B2499" w:rsidRDefault="00781F4F" w:rsidP="00B83B60">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828"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81F4F" w:rsidRPr="002B2499" w:rsidRDefault="00781F4F" w:rsidP="00B83B60">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81F4F" w:rsidRPr="00FC1BD6" w:rsidRDefault="00781F4F" w:rsidP="00781F4F">
      <w:pPr>
        <w:widowControl w:val="0"/>
        <w:suppressAutoHyphens/>
        <w:spacing w:after="0" w:line="240" w:lineRule="auto"/>
        <w:ind w:left="826"/>
        <w:rPr>
          <w:rFonts w:ascii="Palatino Linotype" w:hAnsi="Palatino Linotype"/>
          <w:bCs/>
        </w:rPr>
      </w:pPr>
    </w:p>
    <w:p w:rsidR="00781F4F" w:rsidRPr="00FC1BD6" w:rsidRDefault="00781F4F" w:rsidP="00781F4F">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1F4F" w:rsidRPr="002B2499">
        <w:trPr>
          <w:jc w:val="center"/>
        </w:trPr>
        <w:tc>
          <w:tcPr>
            <w:tcW w:w="994"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81F4F" w:rsidRPr="002B2499">
        <w:trPr>
          <w:jc w:val="center"/>
        </w:trPr>
        <w:tc>
          <w:tcPr>
            <w:tcW w:w="994"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c>
          <w:tcPr>
            <w:tcW w:w="2800" w:type="dxa"/>
            <w:vMerge/>
            <w:vAlign w:val="center"/>
          </w:tcPr>
          <w:p w:rsidR="00781F4F" w:rsidRPr="002B2499" w:rsidRDefault="00781F4F" w:rsidP="00B83B60">
            <w:pPr>
              <w:spacing w:after="0" w:line="240" w:lineRule="auto"/>
              <w:rPr>
                <w:rFonts w:ascii="Palatino Linotype" w:hAnsi="Palatino Linotype"/>
                <w:b/>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781F4F"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p>
        </w:tc>
      </w:tr>
    </w:tbl>
    <w:p w:rsidR="00781F4F" w:rsidRDefault="00781F4F" w:rsidP="00781F4F">
      <w:pPr>
        <w:spacing w:after="0" w:line="240" w:lineRule="auto"/>
        <w:ind w:left="540"/>
        <w:jc w:val="both"/>
        <w:rPr>
          <w:rFonts w:ascii="Palatino Linotype" w:hAnsi="Palatino Linotype"/>
          <w:iCs/>
        </w:rPr>
      </w:pPr>
    </w:p>
    <w:p w:rsidR="00781F4F" w:rsidRPr="00894C6C" w:rsidRDefault="00781F4F" w:rsidP="00781F4F">
      <w:pPr>
        <w:spacing w:after="0" w:line="240" w:lineRule="auto"/>
        <w:ind w:left="540"/>
        <w:jc w:val="both"/>
        <w:rPr>
          <w:rFonts w:ascii="Palatino Linotype" w:hAnsi="Palatino Linotype"/>
          <w:iCs/>
        </w:rPr>
      </w:pPr>
    </w:p>
    <w:p w:rsidR="00781F4F" w:rsidRPr="00894C6C" w:rsidRDefault="00781F4F" w:rsidP="00781F4F">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781F4F" w:rsidRDefault="00781F4F" w:rsidP="00781F4F">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781F4F" w:rsidRDefault="00781F4F" w:rsidP="00781F4F">
      <w:pPr>
        <w:widowControl w:val="0"/>
        <w:suppressAutoHyphens/>
        <w:spacing w:after="0" w:line="240" w:lineRule="auto"/>
        <w:ind w:left="792"/>
        <w:jc w:val="both"/>
        <w:rPr>
          <w:rFonts w:ascii="Palatino Linotype" w:hAnsi="Palatino Linotype"/>
          <w:bCs/>
        </w:rPr>
      </w:pPr>
    </w:p>
    <w:p w:rsidR="00781F4F" w:rsidRDefault="00781F4F" w:rsidP="00781F4F">
      <w:pPr>
        <w:widowControl w:val="0"/>
        <w:suppressAutoHyphens/>
        <w:spacing w:after="0" w:line="240" w:lineRule="auto"/>
        <w:ind w:left="792"/>
        <w:jc w:val="both"/>
        <w:rPr>
          <w:rFonts w:ascii="Palatino Linotype" w:hAnsi="Palatino Linotype"/>
          <w:bCs/>
        </w:rPr>
      </w:pPr>
    </w:p>
    <w:p w:rsidR="00781F4F" w:rsidRDefault="00781F4F" w:rsidP="00781F4F">
      <w:pPr>
        <w:widowControl w:val="0"/>
        <w:suppressAutoHyphens/>
        <w:spacing w:after="0" w:line="240" w:lineRule="auto"/>
        <w:ind w:left="792"/>
        <w:jc w:val="both"/>
        <w:rPr>
          <w:rFonts w:ascii="Palatino Linotype" w:hAnsi="Palatino Linotype"/>
          <w:bCs/>
        </w:rPr>
      </w:pPr>
    </w:p>
    <w:p w:rsidR="00781F4F" w:rsidRPr="006B7DDC" w:rsidRDefault="00781F4F" w:rsidP="00781F4F">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781F4F" w:rsidRPr="006B7DDC" w:rsidRDefault="00781F4F" w:rsidP="00781F4F">
      <w:pPr>
        <w:widowControl w:val="0"/>
        <w:suppressAutoHyphens/>
        <w:spacing w:after="0" w:line="240" w:lineRule="auto"/>
        <w:jc w:val="center"/>
        <w:rPr>
          <w:rFonts w:ascii="Palatino Linotype" w:hAnsi="Palatino Linotype"/>
          <w:sz w:val="44"/>
          <w:szCs w:val="44"/>
          <w:lang w:eastAsia="hu-HU"/>
        </w:rPr>
      </w:pP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781F4F" w:rsidRPr="006B7DDC" w:rsidRDefault="00781F4F" w:rsidP="00781F4F">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81F4F"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781F4F"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81F4F" w:rsidRPr="006B7DDC" w:rsidRDefault="00781F4F" w:rsidP="00B83B60">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8773D5" w:rsidRDefault="00781F4F" w:rsidP="002728F4">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w:t>
            </w:r>
            <w:r w:rsidR="006E7F5F">
              <w:rPr>
                <w:rFonts w:ascii="Palatino Linotype" w:hAnsi="Palatino Linotype" w:cs="Arial"/>
                <w:sz w:val="20"/>
                <w:szCs w:val="20"/>
                <w:lang w:eastAsia="hu-HU"/>
              </w:rPr>
              <w:t>-</w:t>
            </w:r>
            <w:r w:rsidRPr="006B7DDC">
              <w:rPr>
                <w:rFonts w:ascii="Palatino Linotype" w:hAnsi="Palatino Linotype" w:cs="Arial"/>
                <w:sz w:val="20"/>
                <w:szCs w:val="20"/>
                <w:lang w:eastAsia="hu-HU"/>
              </w:rPr>
              <w:t>piaci technikákat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6E7F5F">
              <w:rPr>
                <w:rFonts w:ascii="Palatino Linotype" w:hAnsi="Palatino Linotype" w:cs="Arial"/>
                <w:sz w:val="20"/>
                <w:szCs w:val="20"/>
                <w:lang w:eastAsia="hu-HU"/>
              </w:rPr>
              <w:t>-</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781F4F" w:rsidRPr="006B7DDC" w:rsidRDefault="00781F4F" w:rsidP="00781F4F">
      <w:pPr>
        <w:widowControl w:val="0"/>
        <w:suppressAutoHyphens/>
        <w:spacing w:after="0" w:line="240" w:lineRule="auto"/>
        <w:ind w:left="-15"/>
        <w:jc w:val="both"/>
        <w:rPr>
          <w:rFonts w:ascii="Palatino Linotype" w:hAnsi="Palatino Linotype"/>
          <w:sz w:val="24"/>
          <w:szCs w:val="24"/>
          <w:lang w:eastAsia="hu-HU"/>
        </w:rPr>
      </w:pPr>
    </w:p>
    <w:p w:rsidR="00781F4F" w:rsidRPr="006B7DDC" w:rsidRDefault="00781F4F" w:rsidP="00781F4F">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781F4F" w:rsidRPr="00AF2D52" w:rsidRDefault="00781F4F" w:rsidP="00781F4F">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781F4F" w:rsidRPr="006B7DDC" w:rsidRDefault="00781F4F" w:rsidP="00781F4F">
      <w:pPr>
        <w:widowControl w:val="0"/>
        <w:numPr>
          <w:ilvl w:val="0"/>
          <w:numId w:val="22"/>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781F4F" w:rsidRPr="006B7DDC" w:rsidRDefault="00781F4F" w:rsidP="00781F4F">
      <w:pPr>
        <w:spacing w:after="0" w:line="240" w:lineRule="auto"/>
        <w:rPr>
          <w:rFonts w:ascii="Palatino Linotype" w:hAnsi="Palatino Linotype"/>
          <w:b/>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81F4F" w:rsidRPr="006B7DDC" w:rsidRDefault="00781F4F" w:rsidP="00781F4F">
      <w:pPr>
        <w:spacing w:after="0" w:line="240" w:lineRule="auto"/>
        <w:rPr>
          <w:rFonts w:ascii="Palatino Linotype" w:hAnsi="Palatino Linotype"/>
          <w:b/>
          <w:sz w:val="24"/>
          <w:szCs w:val="24"/>
          <w:lang w:eastAsia="hu-HU"/>
        </w:rPr>
      </w:pPr>
    </w:p>
    <w:p w:rsidR="00781F4F" w:rsidRDefault="00781F4F" w:rsidP="00781F4F">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781F4F" w:rsidRPr="00A33000" w:rsidRDefault="00781F4F" w:rsidP="00781F4F">
      <w:pPr>
        <w:spacing w:after="0" w:line="240" w:lineRule="auto"/>
        <w:rPr>
          <w:rFonts w:ascii="Palatino Linotype" w:hAnsi="Palatino Linotype"/>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781F4F" w:rsidRPr="00182B03" w:rsidRDefault="00781F4F" w:rsidP="00781F4F">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781F4F" w:rsidRPr="006B7DDC" w:rsidRDefault="00781F4F" w:rsidP="00781F4F">
      <w:pPr>
        <w:spacing w:after="0" w:line="240" w:lineRule="auto"/>
        <w:rPr>
          <w:rFonts w:ascii="Palatino Linotype" w:hAnsi="Palatino Linotype"/>
          <w:b/>
          <w:bCs/>
          <w:iCs/>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781F4F" w:rsidRPr="006B7DDC" w:rsidRDefault="00781F4F" w:rsidP="00781F4F">
      <w:pPr>
        <w:spacing w:after="0" w:line="240" w:lineRule="auto"/>
        <w:rPr>
          <w:rFonts w:ascii="Palatino Linotype" w:hAnsi="Palatino Linotype"/>
          <w:b/>
          <w:bCs/>
          <w:iCs/>
          <w:sz w:val="24"/>
          <w:szCs w:val="24"/>
          <w:lang w:eastAsia="hu-HU"/>
        </w:rPr>
      </w:pPr>
    </w:p>
    <w:p w:rsidR="00781F4F" w:rsidRPr="006B7DDC" w:rsidRDefault="00781F4F" w:rsidP="00781F4F">
      <w:pPr>
        <w:numPr>
          <w:ilvl w:val="2"/>
          <w:numId w:val="2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781F4F" w:rsidRPr="006B7DDC" w:rsidRDefault="00781F4F" w:rsidP="00781F4F">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781F4F"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81F4F"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781F4F"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w:t>
      </w:r>
      <w:r w:rsidR="00D05CB3">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781F4F" w:rsidRPr="006B7DDC" w:rsidRDefault="00781F4F" w:rsidP="00781F4F">
      <w:pPr>
        <w:spacing w:after="0" w:line="240" w:lineRule="auto"/>
        <w:ind w:firstLine="540"/>
        <w:rPr>
          <w:rFonts w:ascii="Palatino Linotype" w:hAnsi="Palatino Linotype"/>
          <w:sz w:val="24"/>
          <w:szCs w:val="24"/>
          <w:lang w:eastAsia="hu-HU"/>
        </w:rPr>
      </w:pPr>
    </w:p>
    <w:p w:rsidR="00781F4F" w:rsidRPr="006B7DDC" w:rsidRDefault="00781F4F" w:rsidP="00781F4F">
      <w:pPr>
        <w:numPr>
          <w:ilvl w:val="2"/>
          <w:numId w:val="22"/>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781F4F" w:rsidRPr="00B63991" w:rsidRDefault="00781F4F" w:rsidP="00781F4F">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781F4F" w:rsidRPr="00B63991" w:rsidRDefault="00781F4F" w:rsidP="00781F4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781F4F" w:rsidRPr="00B63991" w:rsidRDefault="00781F4F" w:rsidP="00781F4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81F4F" w:rsidRPr="00B63991" w:rsidRDefault="00781F4F" w:rsidP="00781F4F">
      <w:pPr>
        <w:spacing w:after="0" w:line="240" w:lineRule="auto"/>
        <w:ind w:left="708"/>
        <w:jc w:val="both"/>
        <w:rPr>
          <w:rFonts w:ascii="Palatino Linotype" w:hAnsi="Palatino Linotype"/>
          <w:sz w:val="24"/>
          <w:szCs w:val="24"/>
          <w:lang w:eastAsia="hu-HU"/>
        </w:rPr>
      </w:pPr>
    </w:p>
    <w:p w:rsidR="00781F4F" w:rsidRPr="00B63991" w:rsidRDefault="00781F4F" w:rsidP="00781F4F">
      <w:pPr>
        <w:numPr>
          <w:ilvl w:val="2"/>
          <w:numId w:val="22"/>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w:t>
      </w:r>
      <w:r w:rsidR="00D05CB3">
        <w:rPr>
          <w:rFonts w:ascii="Palatino Linotype" w:eastAsia="Lucida Sans Unicode" w:hAnsi="Palatino Linotype"/>
          <w:kern w:val="1"/>
          <w:sz w:val="24"/>
          <w:szCs w:val="24"/>
          <w:lang w:eastAsia="hi-IN" w:bidi="hi-IN"/>
        </w:rPr>
        <w:t>-</w:t>
      </w:r>
      <w:r w:rsidRPr="00B63991">
        <w:rPr>
          <w:rFonts w:ascii="Palatino Linotype" w:eastAsia="Lucida Sans Unicode" w:hAnsi="Palatino Linotype"/>
          <w:kern w:val="1"/>
          <w:sz w:val="24"/>
          <w:szCs w:val="24"/>
          <w:lang w:eastAsia="hi-IN" w:bidi="hi-IN"/>
        </w:rPr>
        <w:t>mail cím és fénykép megválasztása, motivációs levél felépítése.</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781F4F" w:rsidRPr="00B63991" w:rsidRDefault="00781F4F" w:rsidP="00781F4F">
      <w:pPr>
        <w:spacing w:after="0" w:line="240" w:lineRule="auto"/>
        <w:ind w:left="720"/>
        <w:rPr>
          <w:rFonts w:ascii="Palatino Linotype" w:hAnsi="Palatino Linotype"/>
          <w:sz w:val="24"/>
          <w:szCs w:val="24"/>
          <w:lang w:eastAsia="hu-HU"/>
        </w:rPr>
      </w:pPr>
    </w:p>
    <w:p w:rsidR="00781F4F" w:rsidRPr="00B63991" w:rsidRDefault="00781F4F" w:rsidP="00781F4F">
      <w:pPr>
        <w:numPr>
          <w:ilvl w:val="2"/>
          <w:numId w:val="22"/>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r w:rsidR="00D05CB3">
        <w:rPr>
          <w:rFonts w:ascii="Palatino Linotype" w:hAnsi="Palatino Linotype"/>
          <w:sz w:val="24"/>
          <w:szCs w:val="24"/>
          <w:lang w:eastAsia="hu-HU"/>
        </w:rPr>
        <w:t>.</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781F4F" w:rsidRPr="00B63991" w:rsidRDefault="00781F4F" w:rsidP="00781F4F">
      <w:pPr>
        <w:spacing w:after="0" w:line="240" w:lineRule="auto"/>
        <w:ind w:left="720"/>
        <w:jc w:val="both"/>
        <w:rPr>
          <w:rFonts w:ascii="Palatino Linotype" w:hAnsi="Palatino Linotype"/>
          <w:sz w:val="24"/>
          <w:szCs w:val="24"/>
          <w:lang w:eastAsia="hu-HU"/>
        </w:rPr>
      </w:pPr>
    </w:p>
    <w:p w:rsidR="00781F4F" w:rsidRPr="00B63991" w:rsidRDefault="00781F4F" w:rsidP="00781F4F">
      <w:pPr>
        <w:widowControl w:val="0"/>
        <w:numPr>
          <w:ilvl w:val="1"/>
          <w:numId w:val="2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781F4F" w:rsidRPr="002728F4" w:rsidRDefault="00781F4F" w:rsidP="00781F4F">
      <w:pPr>
        <w:widowControl w:val="0"/>
        <w:suppressAutoHyphens/>
        <w:spacing w:after="0" w:line="240" w:lineRule="auto"/>
        <w:ind w:left="792"/>
        <w:rPr>
          <w:rFonts w:ascii="Palatino Linotype" w:hAnsi="Palatino Linotype"/>
          <w:bCs/>
          <w:i/>
          <w:sz w:val="24"/>
          <w:szCs w:val="24"/>
          <w:lang w:eastAsia="hu-HU"/>
        </w:rPr>
      </w:pPr>
      <w:r w:rsidRPr="002728F4">
        <w:rPr>
          <w:rFonts w:ascii="Palatino Linotype" w:hAnsi="Palatino Linotype"/>
          <w:i/>
          <w:kern w:val="1"/>
          <w:sz w:val="24"/>
          <w:szCs w:val="24"/>
          <w:lang w:eastAsia="hi-IN" w:bidi="hi-IN"/>
        </w:rPr>
        <w:t>Tanterem</w:t>
      </w:r>
    </w:p>
    <w:p w:rsidR="00781F4F" w:rsidRPr="00B63991" w:rsidRDefault="00781F4F" w:rsidP="00781F4F">
      <w:pPr>
        <w:spacing w:after="0" w:line="240" w:lineRule="auto"/>
        <w:ind w:left="792"/>
        <w:jc w:val="both"/>
        <w:rPr>
          <w:rFonts w:ascii="Palatino Linotype" w:hAnsi="Palatino Linotype"/>
          <w:b/>
          <w:bCs/>
          <w:sz w:val="24"/>
          <w:szCs w:val="24"/>
          <w:lang w:eastAsia="hu-HU"/>
        </w:rPr>
      </w:pPr>
    </w:p>
    <w:p w:rsidR="00781F4F" w:rsidRPr="00B63991" w:rsidRDefault="00781F4F" w:rsidP="00781F4F">
      <w:pPr>
        <w:widowControl w:val="0"/>
        <w:numPr>
          <w:ilvl w:val="1"/>
          <w:numId w:val="2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781F4F" w:rsidRPr="00B63991" w:rsidRDefault="00781F4F" w:rsidP="00781F4F">
      <w:pPr>
        <w:widowControl w:val="0"/>
        <w:suppressAutoHyphens/>
        <w:spacing w:after="0" w:line="240" w:lineRule="auto"/>
        <w:rPr>
          <w:rFonts w:ascii="Palatino Linotype" w:hAnsi="Palatino Linotype"/>
          <w:b/>
          <w:bCs/>
          <w:sz w:val="24"/>
          <w:szCs w:val="24"/>
          <w:lang w:eastAsia="hu-HU"/>
        </w:rPr>
      </w:pPr>
    </w:p>
    <w:p w:rsidR="00781F4F" w:rsidRPr="006B7DDC" w:rsidRDefault="00781F4F" w:rsidP="00781F4F">
      <w:pPr>
        <w:widowControl w:val="0"/>
        <w:numPr>
          <w:ilvl w:val="2"/>
          <w:numId w:val="2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1F4F" w:rsidRPr="00E8030B">
        <w:trPr>
          <w:cantSplit/>
          <w:trHeight w:val="921"/>
          <w:jc w:val="center"/>
        </w:trPr>
        <w:tc>
          <w:tcPr>
            <w:tcW w:w="828"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81F4F" w:rsidRPr="00E8030B">
        <w:trPr>
          <w:cantSplit/>
          <w:trHeight w:val="1076"/>
          <w:jc w:val="center"/>
        </w:trPr>
        <w:tc>
          <w:tcPr>
            <w:tcW w:w="828"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c>
          <w:tcPr>
            <w:tcW w:w="3621" w:type="dxa"/>
            <w:vMerge/>
            <w:vAlign w:val="center"/>
          </w:tcPr>
          <w:p w:rsidR="00781F4F" w:rsidRPr="00E8030B" w:rsidRDefault="00781F4F" w:rsidP="00B83B60">
            <w:pPr>
              <w:spacing w:after="0" w:line="240" w:lineRule="auto"/>
              <w:rPr>
                <w:rFonts w:ascii="Palatino Linotype" w:hAnsi="Palatino Linotype"/>
                <w:b/>
                <w:sz w:val="20"/>
                <w:szCs w:val="20"/>
              </w:rPr>
            </w:pPr>
          </w:p>
        </w:tc>
        <w:tc>
          <w:tcPr>
            <w:tcW w:w="809" w:type="dxa"/>
            <w:textDirection w:val="btLr"/>
            <w:vAlign w:val="center"/>
          </w:tcPr>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r>
      <w:tr w:rsidR="00781F4F" w:rsidRPr="00E8030B">
        <w:trPr>
          <w:jc w:val="center"/>
        </w:trPr>
        <w:tc>
          <w:tcPr>
            <w:tcW w:w="828" w:type="dxa"/>
            <w:shd w:val="clear" w:color="auto" w:fill="D9D9D9"/>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81F4F" w:rsidRPr="00E8030B" w:rsidRDefault="00781F4F" w:rsidP="00B83B60">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shd w:val="clear" w:color="auto" w:fill="D9D9D9"/>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81F4F" w:rsidRPr="00E8030B" w:rsidRDefault="00781F4F" w:rsidP="00B83B60">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bl>
    <w:p w:rsidR="00781F4F" w:rsidRPr="006B7DDC" w:rsidRDefault="00781F4F" w:rsidP="00781F4F">
      <w:pPr>
        <w:widowControl w:val="0"/>
        <w:suppressAutoHyphens/>
        <w:spacing w:after="0" w:line="240" w:lineRule="auto"/>
        <w:ind w:left="720"/>
        <w:rPr>
          <w:rFonts w:ascii="Palatino Linotype" w:hAnsi="Palatino Linotype"/>
          <w:b/>
          <w:bCs/>
          <w:i/>
          <w:sz w:val="24"/>
          <w:szCs w:val="24"/>
          <w:lang w:eastAsia="hu-HU"/>
        </w:rPr>
      </w:pPr>
    </w:p>
    <w:p w:rsidR="00781F4F" w:rsidRPr="006B7DDC" w:rsidRDefault="00781F4F" w:rsidP="00781F4F">
      <w:pPr>
        <w:widowControl w:val="0"/>
        <w:numPr>
          <w:ilvl w:val="2"/>
          <w:numId w:val="2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1F4F" w:rsidRPr="00E8030B">
        <w:trPr>
          <w:jc w:val="center"/>
        </w:trPr>
        <w:tc>
          <w:tcPr>
            <w:tcW w:w="994"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81F4F" w:rsidRPr="00E8030B">
        <w:trPr>
          <w:jc w:val="center"/>
        </w:trPr>
        <w:tc>
          <w:tcPr>
            <w:tcW w:w="994"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c>
          <w:tcPr>
            <w:tcW w:w="2800" w:type="dxa"/>
            <w:vMerge/>
            <w:vAlign w:val="center"/>
          </w:tcPr>
          <w:p w:rsidR="00781F4F" w:rsidRPr="00E8030B" w:rsidRDefault="00781F4F" w:rsidP="00B83B60">
            <w:pPr>
              <w:spacing w:after="0" w:line="240" w:lineRule="auto"/>
              <w:rPr>
                <w:rFonts w:ascii="Palatino Linotype" w:hAnsi="Palatino Linotype"/>
                <w:b/>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bl>
    <w:p w:rsidR="00781F4F" w:rsidRDefault="00781F4F" w:rsidP="00781F4F">
      <w:pPr>
        <w:spacing w:after="0" w:line="240" w:lineRule="auto"/>
        <w:ind w:left="1080"/>
        <w:jc w:val="both"/>
        <w:rPr>
          <w:rFonts w:ascii="Palatino Linotype" w:hAnsi="Palatino Linotype"/>
          <w:iCs/>
          <w:sz w:val="24"/>
          <w:szCs w:val="24"/>
          <w:lang w:eastAsia="hu-HU"/>
        </w:rPr>
      </w:pPr>
    </w:p>
    <w:p w:rsidR="002728F4" w:rsidRPr="006B7DDC" w:rsidRDefault="002728F4" w:rsidP="00781F4F">
      <w:pPr>
        <w:spacing w:after="0" w:line="240" w:lineRule="auto"/>
        <w:ind w:left="1080"/>
        <w:jc w:val="both"/>
        <w:rPr>
          <w:rFonts w:ascii="Palatino Linotype" w:hAnsi="Palatino Linotype"/>
          <w:iCs/>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781F4F" w:rsidRPr="006B7DDC" w:rsidRDefault="00781F4F" w:rsidP="00781F4F">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p>
    <w:p w:rsidR="005B1928" w:rsidRDefault="005B1928" w:rsidP="00781F4F">
      <w:pPr>
        <w:widowControl w:val="0"/>
        <w:suppressAutoHyphens/>
        <w:spacing w:after="0" w:line="240" w:lineRule="auto"/>
        <w:ind w:left="-15"/>
        <w:jc w:val="center"/>
        <w:rPr>
          <w:rFonts w:ascii="Palatino Linotype" w:hAnsi="Palatino Linotype"/>
          <w:b/>
          <w:bCs/>
          <w:sz w:val="40"/>
          <w:szCs w:val="40"/>
          <w:lang w:eastAsia="hu-HU"/>
        </w:rPr>
      </w:pP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781F4F" w:rsidRPr="006B7DDC" w:rsidRDefault="00781F4F" w:rsidP="00781F4F">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781F4F"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781F4F" w:rsidRPr="00C230C6" w:rsidRDefault="00781F4F" w:rsidP="00B83B60">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781F4F"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781F4F" w:rsidRPr="006B7DDC" w:rsidRDefault="00781F4F" w:rsidP="00B83B60">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781F4F" w:rsidRPr="00C230C6" w:rsidRDefault="00781F4F" w:rsidP="00B83B60">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781F4F" w:rsidRPr="00C230C6" w:rsidRDefault="00781F4F" w:rsidP="00B83B60">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81F4F" w:rsidRPr="006B7DDC">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bl>
    <w:p w:rsidR="00781F4F" w:rsidRPr="006B7DDC" w:rsidRDefault="00781F4F" w:rsidP="00781F4F">
      <w:pPr>
        <w:widowControl w:val="0"/>
        <w:numPr>
          <w:ilvl w:val="0"/>
          <w:numId w:val="2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781F4F" w:rsidRDefault="00781F4F" w:rsidP="00781F4F">
      <w:pPr>
        <w:spacing w:after="0" w:line="240" w:lineRule="auto"/>
        <w:rPr>
          <w:rFonts w:ascii="Palatino Linotype" w:hAnsi="Palatino Linotype"/>
          <w:b/>
          <w:sz w:val="24"/>
          <w:szCs w:val="24"/>
          <w:lang w:eastAsia="hu-HU"/>
        </w:rPr>
      </w:pPr>
    </w:p>
    <w:p w:rsidR="00781F4F" w:rsidRPr="006B7DDC"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81F4F" w:rsidRPr="006B7DDC" w:rsidRDefault="00781F4F" w:rsidP="00781F4F">
      <w:pPr>
        <w:spacing w:after="0" w:line="240" w:lineRule="auto"/>
        <w:rPr>
          <w:rFonts w:ascii="Palatino Linotype" w:hAnsi="Palatino Linotype"/>
          <w:b/>
          <w:sz w:val="24"/>
          <w:szCs w:val="24"/>
          <w:lang w:eastAsia="hu-HU"/>
        </w:rPr>
      </w:pPr>
    </w:p>
    <w:p w:rsidR="00781F4F" w:rsidRPr="00AA5B0C" w:rsidRDefault="00781F4F" w:rsidP="00781F4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sidR="00AB739E">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781F4F" w:rsidRPr="00AA5B0C" w:rsidRDefault="00781F4F" w:rsidP="00781F4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781F4F" w:rsidRPr="00AA5B0C" w:rsidRDefault="00781F4F" w:rsidP="00781F4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 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781F4F" w:rsidRPr="00BA4309" w:rsidRDefault="00781F4F" w:rsidP="00781F4F">
      <w:pPr>
        <w:spacing w:after="0" w:line="240" w:lineRule="auto"/>
        <w:rPr>
          <w:rFonts w:ascii="Palatino Linotype" w:hAnsi="Palatino Linotype"/>
          <w:b/>
          <w:color w:val="FF0000"/>
          <w:sz w:val="24"/>
          <w:szCs w:val="24"/>
          <w:lang w:eastAsia="hu-HU"/>
        </w:rPr>
      </w:pPr>
    </w:p>
    <w:p w:rsidR="00781F4F"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781F4F" w:rsidRPr="00C005EC" w:rsidRDefault="00781F4F" w:rsidP="00781F4F">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781F4F" w:rsidRPr="006B7DDC" w:rsidRDefault="00781F4F" w:rsidP="00781F4F">
      <w:pPr>
        <w:spacing w:after="0" w:line="240" w:lineRule="auto"/>
        <w:rPr>
          <w:rFonts w:ascii="Palatino Linotype" w:hAnsi="Palatino Linotype"/>
          <w:b/>
          <w:bCs/>
          <w:iCs/>
          <w:sz w:val="24"/>
          <w:szCs w:val="24"/>
          <w:lang w:eastAsia="hu-HU"/>
        </w:rPr>
      </w:pPr>
    </w:p>
    <w:p w:rsidR="00781F4F" w:rsidRPr="00DE7CA1"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781F4F" w:rsidRPr="00307518" w:rsidRDefault="00781F4F" w:rsidP="00307518">
      <w:pPr>
        <w:spacing w:after="0" w:line="240" w:lineRule="auto"/>
        <w:rPr>
          <w:rFonts w:ascii="Palatino Linotype" w:hAnsi="Palatino Linotype"/>
          <w:b/>
          <w:vanish/>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w:t>
      </w:r>
      <w:r w:rsidR="00F339AE">
        <w:rPr>
          <w:rFonts w:ascii="Palatino Linotype" w:hAnsi="Palatino Linotype"/>
          <w:b/>
          <w:sz w:val="24"/>
          <w:szCs w:val="24"/>
          <w:lang w:eastAsia="hu-HU"/>
        </w:rPr>
        <w:t>e</w:t>
      </w:r>
      <w:r>
        <w:rPr>
          <w:rFonts w:ascii="Palatino Linotype" w:hAnsi="Palatino Linotype"/>
          <w:b/>
          <w:sz w:val="24"/>
          <w:szCs w:val="24"/>
          <w:lang w:eastAsia="hu-HU"/>
        </w:rPr>
        <w:t>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781F4F" w:rsidRPr="00AA5B0C" w:rsidRDefault="00781F4F" w:rsidP="00781F4F">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F339AE">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781F4F" w:rsidRPr="00A00643" w:rsidRDefault="00781F4F" w:rsidP="00781F4F">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sidR="00F339AE">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w:t>
      </w:r>
      <w:r w:rsidR="00F339AE">
        <w:rPr>
          <w:rFonts w:ascii="Palatino Linotype" w:hAnsi="Palatino Linotype"/>
          <w:sz w:val="24"/>
          <w:szCs w:val="24"/>
          <w:lang w:eastAsia="hu-HU"/>
        </w:rPr>
        <w:t xml:space="preserve"> </w:t>
      </w:r>
      <w:r>
        <w:rPr>
          <w:rFonts w:ascii="Palatino Linotype" w:hAnsi="Palatino Linotype"/>
          <w:sz w:val="24"/>
          <w:szCs w:val="24"/>
          <w:lang w:eastAsia="hu-HU"/>
        </w:rPr>
        <w:t>nyelvi magbiztosság csak az igeidők helyes használata révén fog megvalósulni.</w:t>
      </w:r>
    </w:p>
    <w:p w:rsidR="00781F4F" w:rsidRPr="006B7DDC" w:rsidRDefault="00781F4F" w:rsidP="00781F4F">
      <w:pPr>
        <w:spacing w:after="0" w:line="240" w:lineRule="auto"/>
        <w:ind w:firstLine="540"/>
        <w:rPr>
          <w:rFonts w:ascii="Palatino Linotype" w:hAnsi="Palatino Linotype"/>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781F4F" w:rsidRPr="006B7DDC" w:rsidRDefault="00781F4F" w:rsidP="002728F4">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lehetőséget, kötelességet, szükségességet, tiltást kifejező) használatát eleveníti fel, amely révén idegen nyelven sokkal e</w:t>
      </w:r>
      <w:r w:rsidR="00F339AE">
        <w:rPr>
          <w:rFonts w:ascii="Palatino Linotype" w:hAnsi="Palatino Linotype"/>
          <w:sz w:val="24"/>
          <w:szCs w:val="24"/>
          <w:lang w:eastAsia="hu-HU"/>
        </w:rPr>
        <w:t>gz</w:t>
      </w:r>
      <w:r>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781F4F" w:rsidRPr="006B7DDC" w:rsidRDefault="00781F4F" w:rsidP="00781F4F">
      <w:pPr>
        <w:spacing w:after="0" w:line="240" w:lineRule="auto"/>
        <w:jc w:val="both"/>
        <w:rPr>
          <w:rFonts w:ascii="Palatino Linotype" w:hAnsi="Palatino Linotype"/>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781F4F" w:rsidRDefault="00781F4F" w:rsidP="00781F4F">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sidR="00F339AE">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781F4F" w:rsidRPr="000B1B3D" w:rsidRDefault="00781F4F" w:rsidP="00781F4F">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781F4F" w:rsidRDefault="00781F4F" w:rsidP="00781F4F">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sidR="00F339AE">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w:t>
      </w:r>
      <w:r w:rsidR="00F339AE">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F339AE">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81F4F" w:rsidRPr="00F44D3F" w:rsidRDefault="00781F4F" w:rsidP="00781F4F">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781F4F" w:rsidRPr="00AA5B0C" w:rsidRDefault="00781F4F" w:rsidP="00781F4F">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781F4F" w:rsidRPr="006B7DDC" w:rsidRDefault="00781F4F" w:rsidP="00781F4F">
      <w:pPr>
        <w:spacing w:after="0" w:line="240" w:lineRule="auto"/>
        <w:ind w:left="708"/>
        <w:jc w:val="both"/>
        <w:rPr>
          <w:rFonts w:ascii="Palatino Linotype" w:hAnsi="Palatino Linotype"/>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781F4F" w:rsidRPr="002728F4" w:rsidRDefault="00781F4F" w:rsidP="002728F4">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781F4F" w:rsidRPr="006B7DDC" w:rsidRDefault="00781F4F" w:rsidP="00781F4F">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 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F339AE">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781F4F" w:rsidRPr="006B7DDC" w:rsidRDefault="00781F4F" w:rsidP="00781F4F">
      <w:pPr>
        <w:spacing w:after="0" w:line="240" w:lineRule="auto"/>
        <w:rPr>
          <w:rFonts w:ascii="Palatino Linotype" w:hAnsi="Palatino Linotype"/>
          <w:sz w:val="24"/>
          <w:szCs w:val="24"/>
          <w:lang w:eastAsia="hu-HU"/>
        </w:rPr>
      </w:pPr>
    </w:p>
    <w:p w:rsidR="00781F4F" w:rsidRPr="002D2797" w:rsidRDefault="00781F4F" w:rsidP="00781F4F">
      <w:pPr>
        <w:widowControl w:val="0"/>
        <w:numPr>
          <w:ilvl w:val="1"/>
          <w:numId w:val="29"/>
        </w:numPr>
        <w:suppressAutoHyphens/>
        <w:spacing w:after="0" w:line="240" w:lineRule="auto"/>
        <w:rPr>
          <w:rFonts w:ascii="Palatino Linotype" w:hAnsi="Palatino Linotype"/>
          <w:b/>
          <w:i/>
          <w:sz w:val="24"/>
          <w:szCs w:val="24"/>
          <w:lang w:eastAsia="hu-HU"/>
        </w:rPr>
      </w:pPr>
      <w:r w:rsidRPr="002D2797">
        <w:rPr>
          <w:rFonts w:ascii="Palatino Linotype" w:hAnsi="Palatino Linotype"/>
          <w:b/>
          <w:i/>
          <w:sz w:val="24"/>
          <w:szCs w:val="24"/>
          <w:lang w:eastAsia="hu-HU"/>
        </w:rPr>
        <w:t xml:space="preserve">A képzés javasolt helyszíne </w:t>
      </w:r>
      <w:r w:rsidR="002D2797">
        <w:rPr>
          <w:rFonts w:ascii="Palatino Linotype" w:hAnsi="Palatino Linotype"/>
          <w:b/>
          <w:i/>
          <w:sz w:val="24"/>
          <w:szCs w:val="24"/>
          <w:lang w:eastAsia="hu-HU"/>
        </w:rPr>
        <w:t>(ajánlás)</w:t>
      </w:r>
    </w:p>
    <w:p w:rsidR="00781F4F" w:rsidRPr="002D2797" w:rsidRDefault="00781F4F" w:rsidP="00781F4F">
      <w:pPr>
        <w:widowControl w:val="0"/>
        <w:suppressAutoHyphens/>
        <w:spacing w:after="0" w:line="240" w:lineRule="auto"/>
        <w:ind w:left="705"/>
        <w:jc w:val="both"/>
        <w:rPr>
          <w:rFonts w:ascii="Palatino Linotype" w:hAnsi="Palatino Linotype"/>
          <w:bCs/>
          <w:i/>
          <w:sz w:val="24"/>
          <w:szCs w:val="24"/>
          <w:lang w:eastAsia="hu-HU"/>
        </w:rPr>
      </w:pPr>
      <w:r w:rsidRPr="002D2797">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781F4F" w:rsidRPr="006B7DDC" w:rsidRDefault="00781F4F" w:rsidP="00781F4F">
      <w:pPr>
        <w:spacing w:after="0" w:line="240" w:lineRule="auto"/>
        <w:ind w:left="792"/>
        <w:jc w:val="both"/>
        <w:rPr>
          <w:rFonts w:ascii="Palatino Linotype" w:hAnsi="Palatino Linotype"/>
          <w:b/>
          <w:bCs/>
          <w:sz w:val="24"/>
          <w:szCs w:val="24"/>
          <w:lang w:eastAsia="hu-HU"/>
        </w:rPr>
      </w:pPr>
    </w:p>
    <w:p w:rsidR="00781F4F"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2728F4" w:rsidRPr="00DE7CA1" w:rsidRDefault="002728F4" w:rsidP="002728F4">
      <w:pPr>
        <w:widowControl w:val="0"/>
        <w:suppressAutoHyphens/>
        <w:spacing w:after="0" w:line="240" w:lineRule="auto"/>
        <w:ind w:left="792"/>
        <w:rPr>
          <w:rFonts w:ascii="Palatino Linotype" w:hAnsi="Palatino Linotype"/>
          <w:b/>
          <w:sz w:val="24"/>
          <w:szCs w:val="24"/>
          <w:lang w:eastAsia="hu-HU"/>
        </w:rPr>
      </w:pPr>
    </w:p>
    <w:p w:rsidR="00781F4F" w:rsidRDefault="00781F4F" w:rsidP="00781F4F">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 xml:space="preserve">A </w:t>
      </w:r>
      <w:r w:rsidRPr="002229E1">
        <w:rPr>
          <w:rFonts w:ascii="Palatino Linotype" w:hAnsi="Palatino Linotype"/>
          <w:bCs/>
          <w:sz w:val="24"/>
          <w:szCs w:val="24"/>
          <w:lang w:eastAsia="hu-HU"/>
        </w:rPr>
        <w:t>tananyag kb. fele digitális tartalmú oktatási anyag, így speciálisak mind a módszerek,</w:t>
      </w:r>
      <w:r w:rsidRPr="00FE2313">
        <w:rPr>
          <w:rFonts w:ascii="Palatino Linotype" w:hAnsi="Palatino Linotype"/>
          <w:bCs/>
          <w:sz w:val="24"/>
          <w:szCs w:val="24"/>
          <w:lang w:eastAsia="hu-HU"/>
        </w:rPr>
        <w:t xml:space="preserve"> mind pedig a tanulói tevékenységformák.</w:t>
      </w:r>
    </w:p>
    <w:p w:rsidR="002728F4" w:rsidRPr="00FE2313" w:rsidRDefault="002728F4" w:rsidP="00781F4F">
      <w:pPr>
        <w:widowControl w:val="0"/>
        <w:suppressAutoHyphens/>
        <w:spacing w:after="0" w:line="240" w:lineRule="auto"/>
        <w:ind w:left="792"/>
        <w:rPr>
          <w:rFonts w:ascii="Palatino Linotype" w:hAnsi="Palatino Linotype"/>
          <w:bCs/>
          <w:sz w:val="24"/>
          <w:szCs w:val="24"/>
          <w:lang w:eastAsia="hu-HU"/>
        </w:rPr>
      </w:pPr>
    </w:p>
    <w:p w:rsidR="00781F4F" w:rsidRPr="002229E1" w:rsidRDefault="00781F4F" w:rsidP="00307518">
      <w:pPr>
        <w:widowControl w:val="0"/>
        <w:suppressAutoHyphens/>
        <w:spacing w:after="0" w:line="240" w:lineRule="auto"/>
        <w:rPr>
          <w:rFonts w:ascii="Palatino Linotype" w:hAnsi="Palatino Linotype"/>
          <w:b/>
          <w:bCs/>
          <w:i/>
          <w:vanish/>
          <w:sz w:val="24"/>
          <w:szCs w:val="24"/>
          <w:lang w:eastAsia="hu-HU"/>
        </w:rPr>
      </w:pPr>
    </w:p>
    <w:p w:rsidR="00781F4F" w:rsidRPr="002229E1" w:rsidRDefault="00781F4F" w:rsidP="00781F4F">
      <w:pPr>
        <w:widowControl w:val="0"/>
        <w:numPr>
          <w:ilvl w:val="3"/>
          <w:numId w:val="30"/>
        </w:numPr>
        <w:suppressAutoHyphens/>
        <w:spacing w:after="0" w:line="240" w:lineRule="auto"/>
        <w:rPr>
          <w:rFonts w:ascii="Palatino Linotype" w:hAnsi="Palatino Linotype"/>
          <w:b/>
          <w:bCs/>
          <w:i/>
          <w:sz w:val="24"/>
          <w:szCs w:val="24"/>
          <w:lang w:eastAsia="hu-HU"/>
        </w:rPr>
      </w:pPr>
      <w:r w:rsidRPr="002229E1">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1F4F" w:rsidRPr="00FE5532">
        <w:trPr>
          <w:cantSplit/>
          <w:trHeight w:val="921"/>
          <w:jc w:val="center"/>
        </w:trPr>
        <w:tc>
          <w:tcPr>
            <w:tcW w:w="828" w:type="dxa"/>
            <w:vMerge w:val="restart"/>
            <w:vAlign w:val="center"/>
          </w:tcPr>
          <w:p w:rsidR="00781F4F" w:rsidRPr="00FE5532" w:rsidRDefault="00781F4F" w:rsidP="00B83B6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1F4F" w:rsidRPr="00FE5532" w:rsidRDefault="00781F4F" w:rsidP="00B83B6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1F4F" w:rsidRDefault="00781F4F" w:rsidP="00B83B6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1F4F"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1F4F" w:rsidRPr="00FE5532"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81F4F" w:rsidRPr="00FE5532">
        <w:trPr>
          <w:cantSplit/>
          <w:trHeight w:val="1076"/>
          <w:jc w:val="center"/>
        </w:trPr>
        <w:tc>
          <w:tcPr>
            <w:tcW w:w="828" w:type="dxa"/>
            <w:vMerge/>
            <w:vAlign w:val="center"/>
          </w:tcPr>
          <w:p w:rsidR="00781F4F" w:rsidRPr="00FE5532" w:rsidRDefault="00781F4F" w:rsidP="00B83B60">
            <w:pPr>
              <w:spacing w:after="0" w:line="240" w:lineRule="auto"/>
              <w:jc w:val="center"/>
              <w:rPr>
                <w:rFonts w:ascii="Palatino Linotype" w:hAnsi="Palatino Linotype"/>
                <w:b/>
                <w:sz w:val="20"/>
                <w:szCs w:val="20"/>
              </w:rPr>
            </w:pPr>
          </w:p>
        </w:tc>
        <w:tc>
          <w:tcPr>
            <w:tcW w:w="3621" w:type="dxa"/>
            <w:vMerge/>
            <w:vAlign w:val="center"/>
          </w:tcPr>
          <w:p w:rsidR="00781F4F" w:rsidRPr="00FE5532" w:rsidRDefault="00781F4F" w:rsidP="00B83B60">
            <w:pPr>
              <w:spacing w:after="0" w:line="240" w:lineRule="auto"/>
              <w:rPr>
                <w:rFonts w:ascii="Palatino Linotype" w:hAnsi="Palatino Linotype"/>
                <w:b/>
                <w:sz w:val="20"/>
                <w:szCs w:val="20"/>
              </w:rPr>
            </w:pPr>
          </w:p>
        </w:tc>
        <w:tc>
          <w:tcPr>
            <w:tcW w:w="809" w:type="dxa"/>
            <w:textDirection w:val="btLr"/>
            <w:vAlign w:val="center"/>
          </w:tcPr>
          <w:p w:rsidR="00781F4F" w:rsidRPr="00FE5532"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1F4F"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1F4F" w:rsidRPr="00FE5532"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1F4F"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1F4F" w:rsidRPr="00FE5532"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1F4F" w:rsidRPr="00FE5532" w:rsidRDefault="00781F4F" w:rsidP="00B83B60">
            <w:pPr>
              <w:spacing w:after="0" w:line="240" w:lineRule="auto"/>
              <w:jc w:val="center"/>
              <w:rPr>
                <w:rFonts w:ascii="Palatino Linotype" w:hAnsi="Palatino Linotype"/>
                <w:b/>
                <w:sz w:val="20"/>
                <w:szCs w:val="20"/>
              </w:rPr>
            </w:pPr>
          </w:p>
        </w:tc>
      </w:tr>
      <w:tr w:rsidR="00781F4F" w:rsidRPr="00FE5532">
        <w:trPr>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81F4F" w:rsidRPr="00FE5532" w:rsidRDefault="00781F4F" w:rsidP="00B83B60">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trHeight w:val="499"/>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bl>
    <w:p w:rsidR="00781F4F" w:rsidRPr="00274676" w:rsidRDefault="00781F4F" w:rsidP="00781F4F">
      <w:pPr>
        <w:widowControl w:val="0"/>
        <w:suppressAutoHyphens/>
        <w:spacing w:after="0" w:line="240" w:lineRule="auto"/>
        <w:ind w:left="709"/>
        <w:rPr>
          <w:rFonts w:ascii="Palatino Linotype" w:hAnsi="Palatino Linotype"/>
          <w:bCs/>
          <w:sz w:val="24"/>
          <w:szCs w:val="24"/>
          <w:u w:val="single"/>
          <w:lang w:eastAsia="hu-HU"/>
        </w:rPr>
      </w:pPr>
    </w:p>
    <w:p w:rsidR="00781F4F" w:rsidRPr="006B7DDC" w:rsidRDefault="00781F4F" w:rsidP="00781F4F">
      <w:pPr>
        <w:widowControl w:val="0"/>
        <w:numPr>
          <w:ilvl w:val="3"/>
          <w:numId w:val="3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1F4F" w:rsidRPr="008B7D14">
        <w:trPr>
          <w:jc w:val="center"/>
        </w:trPr>
        <w:tc>
          <w:tcPr>
            <w:tcW w:w="994" w:type="dxa"/>
            <w:vMerge w:val="restart"/>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1F4F"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1F4F" w:rsidRPr="008B7D14"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1F4F" w:rsidRPr="008B7D14"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81F4F" w:rsidRPr="008B7D14">
        <w:trPr>
          <w:jc w:val="center"/>
        </w:trPr>
        <w:tc>
          <w:tcPr>
            <w:tcW w:w="994" w:type="dxa"/>
            <w:vMerge/>
            <w:vAlign w:val="center"/>
          </w:tcPr>
          <w:p w:rsidR="00781F4F" w:rsidRPr="008B7D14" w:rsidRDefault="00781F4F" w:rsidP="00B83B60">
            <w:pPr>
              <w:spacing w:after="0" w:line="240" w:lineRule="auto"/>
              <w:jc w:val="center"/>
              <w:rPr>
                <w:rFonts w:ascii="Palatino Linotype" w:hAnsi="Palatino Linotype"/>
                <w:b/>
                <w:sz w:val="20"/>
                <w:szCs w:val="20"/>
              </w:rPr>
            </w:pPr>
          </w:p>
        </w:tc>
        <w:tc>
          <w:tcPr>
            <w:tcW w:w="2800" w:type="dxa"/>
            <w:vMerge/>
            <w:vAlign w:val="center"/>
          </w:tcPr>
          <w:p w:rsidR="00781F4F" w:rsidRPr="008B7D14" w:rsidRDefault="00781F4F" w:rsidP="00B83B60">
            <w:pPr>
              <w:spacing w:after="0" w:line="240" w:lineRule="auto"/>
              <w:rPr>
                <w:rFonts w:ascii="Palatino Linotype" w:hAnsi="Palatino Linotype"/>
                <w:b/>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1F4F" w:rsidRPr="008B7D14" w:rsidRDefault="00781F4F" w:rsidP="00B83B60">
            <w:pPr>
              <w:spacing w:after="0" w:line="240" w:lineRule="auto"/>
              <w:jc w:val="center"/>
              <w:rPr>
                <w:rFonts w:ascii="Palatino Linotype" w:hAnsi="Palatino Linotype"/>
                <w:b/>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1F4F" w:rsidRPr="00DE4860" w:rsidRDefault="00781F4F" w:rsidP="00B83B60">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bl>
    <w:p w:rsidR="00781F4F" w:rsidRDefault="00781F4F" w:rsidP="00781F4F">
      <w:pPr>
        <w:spacing w:after="0" w:line="240" w:lineRule="auto"/>
        <w:jc w:val="both"/>
        <w:rPr>
          <w:rFonts w:ascii="Palatino Linotype" w:hAnsi="Palatino Linotype"/>
          <w:iCs/>
          <w:sz w:val="24"/>
          <w:szCs w:val="24"/>
          <w:lang w:eastAsia="hu-HU"/>
        </w:rPr>
      </w:pPr>
    </w:p>
    <w:p w:rsidR="00781F4F" w:rsidRDefault="00781F4F" w:rsidP="00781F4F">
      <w:pPr>
        <w:spacing w:after="0" w:line="240" w:lineRule="auto"/>
        <w:jc w:val="both"/>
        <w:rPr>
          <w:rFonts w:ascii="Palatino Linotype" w:hAnsi="Palatino Linotype"/>
          <w:iCs/>
          <w:sz w:val="24"/>
          <w:szCs w:val="24"/>
          <w:lang w:eastAsia="hu-HU"/>
        </w:rPr>
      </w:pPr>
    </w:p>
    <w:p w:rsidR="00781F4F" w:rsidRPr="006B7DDC" w:rsidRDefault="00781F4F" w:rsidP="00781F4F">
      <w:pPr>
        <w:widowControl w:val="0"/>
        <w:numPr>
          <w:ilvl w:val="1"/>
          <w:numId w:val="2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781F4F" w:rsidRDefault="00781F4F" w:rsidP="00781F4F">
      <w:pPr>
        <w:widowControl w:val="0"/>
        <w:suppressAutoHyphens/>
        <w:spacing w:after="0" w:line="240" w:lineRule="auto"/>
        <w:ind w:left="360"/>
        <w:rPr>
          <w:rFonts w:ascii="Palatino Linotype" w:hAnsi="Palatino Linotype"/>
          <w:bCs/>
        </w:rPr>
      </w:pPr>
      <w:r w:rsidRPr="009E38C9">
        <w:rPr>
          <w:rFonts w:ascii="Palatino Linotype" w:hAnsi="Palatino Linotype"/>
          <w:bCs/>
        </w:rPr>
        <w:t>A nemzeti köznevelésről szóló 2011. évi CXC. törvény. 54. § (2) a) pontja szerinti értékeléssel.</w:t>
      </w:r>
    </w:p>
    <w:p w:rsidR="00781F4F" w:rsidRPr="00781F4F" w:rsidRDefault="00781F4F" w:rsidP="00781F4F">
      <w:pPr>
        <w:widowControl w:val="0"/>
        <w:suppressAutoHyphens/>
        <w:spacing w:after="0" w:line="240" w:lineRule="auto"/>
        <w:ind w:left="360"/>
        <w:jc w:val="center"/>
        <w:rPr>
          <w:rFonts w:ascii="Palatino Linotype" w:hAnsi="Palatino Linotype"/>
          <w:bCs/>
          <w:sz w:val="44"/>
          <w:szCs w:val="44"/>
        </w:rPr>
      </w:pPr>
      <w:r>
        <w:rPr>
          <w:rFonts w:ascii="Palatino Linotype" w:hAnsi="Palatino Linotype"/>
          <w:bCs/>
        </w:rPr>
        <w:br w:type="page"/>
      </w:r>
    </w:p>
    <w:p w:rsidR="00B61F0A" w:rsidRPr="00781F4F" w:rsidRDefault="00B61F0A" w:rsidP="00781F4F">
      <w:pPr>
        <w:widowControl w:val="0"/>
        <w:suppressAutoHyphens/>
        <w:spacing w:after="0" w:line="240" w:lineRule="auto"/>
        <w:jc w:val="center"/>
        <w:rPr>
          <w:rFonts w:ascii="Palatino Linotype" w:hAnsi="Palatino Linotype"/>
          <w:b/>
          <w:bCs/>
          <w:sz w:val="40"/>
          <w:szCs w:val="40"/>
          <w:lang w:eastAsia="hu-HU"/>
        </w:rPr>
      </w:pPr>
    </w:p>
    <w:p w:rsidR="00B61F0A" w:rsidRPr="000E120B" w:rsidRDefault="00B61F0A" w:rsidP="00781F4F">
      <w:pPr>
        <w:spacing w:after="0" w:line="240" w:lineRule="auto"/>
        <w:ind w:left="30"/>
        <w:jc w:val="center"/>
        <w:rPr>
          <w:rFonts w:ascii="Palatino Linotype" w:hAnsi="Palatino Linotype"/>
          <w:b/>
          <w:bCs/>
          <w:sz w:val="44"/>
          <w:szCs w:val="44"/>
        </w:rPr>
      </w:pPr>
    </w:p>
    <w:p w:rsidR="00B61F0A" w:rsidRPr="000E120B" w:rsidRDefault="00B61F0A" w:rsidP="00781F4F">
      <w:pPr>
        <w:spacing w:after="0" w:line="240" w:lineRule="auto"/>
        <w:ind w:left="30"/>
        <w:jc w:val="center"/>
        <w:rPr>
          <w:rFonts w:ascii="Palatino Linotype" w:hAnsi="Palatino Linotype"/>
          <w:b/>
          <w:bCs/>
          <w:sz w:val="44"/>
          <w:szCs w:val="44"/>
        </w:rPr>
      </w:pPr>
    </w:p>
    <w:p w:rsidR="00B61F0A" w:rsidRPr="000E120B" w:rsidRDefault="00B61F0A" w:rsidP="00781F4F">
      <w:pPr>
        <w:spacing w:after="0" w:line="240" w:lineRule="auto"/>
        <w:ind w:left="30"/>
        <w:jc w:val="center"/>
        <w:rPr>
          <w:rFonts w:ascii="Palatino Linotype" w:hAnsi="Palatino Linotype"/>
          <w:b/>
          <w:bCs/>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A</w:t>
      </w:r>
    </w:p>
    <w:p w:rsidR="00DE297B" w:rsidRPr="00630EC4" w:rsidRDefault="00DE297B" w:rsidP="00DE297B">
      <w:pPr>
        <w:rPr>
          <w:rFonts w:ascii="Palatino Linotype" w:hAnsi="Palatino Linotype"/>
          <w:color w:val="000000"/>
          <w:sz w:val="20"/>
          <w:szCs w:val="20"/>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10067-12 azonosító számú</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Gépírás és dokumentumkészítés, iratkezelés</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megnevezésű</w:t>
      </w:r>
    </w:p>
    <w:p w:rsidR="00DE297B" w:rsidRPr="00630EC4" w:rsidRDefault="00DE297B" w:rsidP="00DE297B">
      <w:pPr>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r w:rsidRPr="00630EC4">
        <w:rPr>
          <w:rFonts w:ascii="Palatino Linotype" w:hAnsi="Palatino Linotype"/>
          <w:b/>
          <w:sz w:val="44"/>
          <w:szCs w:val="44"/>
        </w:rPr>
        <w:t>szakmai követelménymodul</w:t>
      </w:r>
    </w:p>
    <w:p w:rsidR="00DE297B" w:rsidRPr="00630EC4" w:rsidRDefault="00DE297B" w:rsidP="00DE297B">
      <w:pPr>
        <w:ind w:left="-15"/>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r w:rsidRPr="00630EC4">
        <w:rPr>
          <w:rFonts w:ascii="Palatino Linotype" w:hAnsi="Palatino Linotype"/>
          <w:b/>
          <w:sz w:val="44"/>
          <w:szCs w:val="44"/>
        </w:rPr>
        <w:t>tantárgyai, témakörei</w:t>
      </w:r>
    </w:p>
    <w:p w:rsidR="00DE297B" w:rsidRPr="00630EC4" w:rsidRDefault="00DE297B" w:rsidP="00DE297B">
      <w:pPr>
        <w:jc w:val="center"/>
        <w:rPr>
          <w:rFonts w:ascii="Palatino Linotype" w:hAnsi="Palatino Linotype"/>
          <w:b/>
          <w:sz w:val="44"/>
          <w:szCs w:val="44"/>
        </w:rPr>
      </w:pPr>
    </w:p>
    <w:p w:rsidR="00DE297B" w:rsidRPr="00630EC4" w:rsidRDefault="00B61F0A" w:rsidP="00DE297B">
      <w:pPr>
        <w:ind w:left="-15"/>
        <w:jc w:val="both"/>
        <w:rPr>
          <w:rFonts w:ascii="Palatino Linotype" w:hAnsi="Palatino Linotype"/>
          <w:b/>
        </w:rPr>
      </w:pPr>
      <w:r w:rsidRPr="000E120B">
        <w:rPr>
          <w:rFonts w:ascii="Palatino Linotype" w:hAnsi="Palatino Linotype"/>
          <w:sz w:val="20"/>
          <w:szCs w:val="20"/>
          <w:lang w:eastAsia="hu-HU"/>
        </w:rPr>
        <w:br w:type="page"/>
      </w:r>
      <w:r w:rsidR="00DE297B" w:rsidRPr="00630EC4">
        <w:rPr>
          <w:rFonts w:ascii="Palatino Linotype" w:hAnsi="Palatino Linotype"/>
          <w:b/>
        </w:rPr>
        <w:t>A 10067-12 azonosító számú Gépírás és dokumentumkészítés, iratkezelés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792"/>
        <w:gridCol w:w="495"/>
        <w:gridCol w:w="985"/>
        <w:gridCol w:w="7"/>
        <w:gridCol w:w="639"/>
        <w:gridCol w:w="614"/>
        <w:gridCol w:w="95"/>
        <w:gridCol w:w="445"/>
        <w:gridCol w:w="264"/>
        <w:gridCol w:w="677"/>
      </w:tblGrid>
      <w:tr w:rsidR="00DE297B" w:rsidRPr="00630EC4">
        <w:trPr>
          <w:trHeight w:val="1034"/>
          <w:jc w:val="center"/>
        </w:trPr>
        <w:tc>
          <w:tcPr>
            <w:tcW w:w="4792" w:type="dxa"/>
            <w:vMerge w:val="restart"/>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 xml:space="preserve">10067-12 Gépírás és dokumentumkészítés, iratkezelés </w:t>
            </w:r>
          </w:p>
        </w:tc>
        <w:tc>
          <w:tcPr>
            <w:tcW w:w="1480"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Gépírás és iratkezelés gyakorlat</w:t>
            </w:r>
          </w:p>
        </w:tc>
        <w:tc>
          <w:tcPr>
            <w:tcW w:w="1260" w:type="dxa"/>
            <w:gridSpan w:val="3"/>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Levelezési ismeretek</w:t>
            </w:r>
          </w:p>
        </w:tc>
        <w:tc>
          <w:tcPr>
            <w:tcW w:w="1481" w:type="dxa"/>
            <w:gridSpan w:val="4"/>
            <w:tcBorders>
              <w:top w:val="single" w:sz="4" w:space="0" w:color="auto"/>
              <w:left w:val="nil"/>
              <w:bottom w:val="single" w:sz="4" w:space="0" w:color="auto"/>
              <w:right w:val="single" w:sz="4" w:space="0" w:color="auto"/>
            </w:tcBorders>
            <w:vAlign w:val="center"/>
          </w:tcPr>
          <w:p w:rsidR="00DE297B" w:rsidRPr="00630EC4" w:rsidRDefault="00DE297B" w:rsidP="007A120D">
            <w:pPr>
              <w:jc w:val="center"/>
              <w:rPr>
                <w:rFonts w:ascii="Palatino Linotype" w:hAnsi="Palatino Linotype"/>
                <w:b/>
                <w:sz w:val="20"/>
                <w:szCs w:val="20"/>
              </w:rPr>
            </w:pPr>
            <w:r w:rsidRPr="00630EC4">
              <w:rPr>
                <w:rFonts w:ascii="Palatino Linotype" w:hAnsi="Palatino Linotype"/>
                <w:b/>
                <w:sz w:val="20"/>
                <w:szCs w:val="20"/>
              </w:rPr>
              <w:t xml:space="preserve">Levelezési ismeretek </w:t>
            </w:r>
            <w:r w:rsidRPr="00630EC4">
              <w:rPr>
                <w:rFonts w:ascii="Palatino Linotype" w:hAnsi="Palatino Linotype"/>
                <w:b/>
                <w:color w:val="000000"/>
                <w:sz w:val="20"/>
                <w:szCs w:val="20"/>
              </w:rPr>
              <w:t>gyakorlat</w:t>
            </w:r>
          </w:p>
        </w:tc>
      </w:tr>
      <w:tr w:rsidR="00DE297B" w:rsidRPr="00630EC4">
        <w:trPr>
          <w:trHeight w:val="1984"/>
          <w:jc w:val="center"/>
        </w:trPr>
        <w:tc>
          <w:tcPr>
            <w:tcW w:w="4792" w:type="dxa"/>
            <w:vMerge/>
            <w:tcBorders>
              <w:top w:val="single" w:sz="4" w:space="0" w:color="auto"/>
              <w:left w:val="single" w:sz="4" w:space="0" w:color="auto"/>
              <w:bottom w:val="single" w:sz="4" w:space="0" w:color="auto"/>
              <w:right w:val="single" w:sz="4" w:space="0" w:color="auto"/>
            </w:tcBorders>
            <w:vAlign w:val="center"/>
          </w:tcPr>
          <w:p w:rsidR="00DE297B" w:rsidRPr="00630EC4" w:rsidRDefault="00DE297B" w:rsidP="008043F1">
            <w:pPr>
              <w:rPr>
                <w:rFonts w:ascii="Palatino Linotype" w:hAnsi="Palatino Linotype"/>
                <w:sz w:val="20"/>
                <w:szCs w:val="20"/>
              </w:rPr>
            </w:pPr>
          </w:p>
        </w:tc>
        <w:tc>
          <w:tcPr>
            <w:tcW w:w="495"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sz w:val="20"/>
                <w:szCs w:val="20"/>
              </w:rPr>
            </w:pPr>
            <w:r w:rsidRPr="00630EC4">
              <w:rPr>
                <w:rFonts w:ascii="Palatino Linotype" w:hAnsi="Palatino Linotype"/>
                <w:sz w:val="20"/>
                <w:szCs w:val="20"/>
              </w:rPr>
              <w:t>Vakírás alapjai</w:t>
            </w:r>
          </w:p>
        </w:tc>
        <w:tc>
          <w:tcPr>
            <w:tcW w:w="985"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sz w:val="16"/>
                <w:szCs w:val="16"/>
              </w:rPr>
            </w:pPr>
            <w:r w:rsidRPr="00630EC4">
              <w:rPr>
                <w:rFonts w:ascii="Palatino Linotype" w:hAnsi="Palatino Linotype" w:cs="Arial"/>
                <w:sz w:val="16"/>
                <w:szCs w:val="16"/>
              </w:rPr>
              <w:t>Dokumentumok szerkesztése, készítése, szövegszerkesztő programok</w:t>
            </w:r>
          </w:p>
        </w:tc>
        <w:tc>
          <w:tcPr>
            <w:tcW w:w="646" w:type="dxa"/>
            <w:gridSpan w:val="2"/>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20"/>
                <w:szCs w:val="20"/>
              </w:rPr>
            </w:pPr>
            <w:r w:rsidRPr="00630EC4">
              <w:rPr>
                <w:rFonts w:ascii="Palatino Linotype" w:hAnsi="Palatino Linotype"/>
                <w:sz w:val="20"/>
                <w:szCs w:val="20"/>
              </w:rPr>
              <w:t>Üzleti levelezés sajátosságai</w:t>
            </w:r>
          </w:p>
        </w:tc>
        <w:tc>
          <w:tcPr>
            <w:tcW w:w="614"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20"/>
                <w:szCs w:val="20"/>
              </w:rPr>
            </w:pPr>
            <w:r w:rsidRPr="00630EC4">
              <w:rPr>
                <w:rFonts w:ascii="Palatino Linotype" w:hAnsi="Palatino Linotype"/>
                <w:sz w:val="20"/>
                <w:szCs w:val="20"/>
              </w:rPr>
              <w:t>Hivatali, üzleti és magánlevelezés</w:t>
            </w:r>
          </w:p>
        </w:tc>
        <w:tc>
          <w:tcPr>
            <w:tcW w:w="540" w:type="dxa"/>
            <w:gridSpan w:val="2"/>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16"/>
                <w:szCs w:val="16"/>
              </w:rPr>
            </w:pPr>
            <w:r w:rsidRPr="00630EC4">
              <w:rPr>
                <w:rFonts w:ascii="Palatino Linotype" w:hAnsi="Palatino Linotype"/>
                <w:sz w:val="16"/>
                <w:szCs w:val="16"/>
              </w:rPr>
              <w:t>Üzleti levelek készítése, fogadása, továbbítása</w:t>
            </w:r>
          </w:p>
        </w:tc>
        <w:tc>
          <w:tcPr>
            <w:tcW w:w="941" w:type="dxa"/>
            <w:gridSpan w:val="2"/>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16"/>
                <w:szCs w:val="16"/>
              </w:rPr>
            </w:pPr>
            <w:r w:rsidRPr="00630EC4">
              <w:rPr>
                <w:rFonts w:ascii="Palatino Linotype" w:hAnsi="Palatino Linotype" w:cs="Arial"/>
                <w:sz w:val="16"/>
                <w:szCs w:val="16"/>
              </w:rPr>
              <w:t>A hivatali, üzleti élet levelezésének lebonyolítása</w:t>
            </w:r>
          </w:p>
        </w:tc>
      </w:tr>
      <w:tr w:rsidR="00DE297B" w:rsidRPr="00630EC4">
        <w:trPr>
          <w:trHeight w:val="345"/>
          <w:jc w:val="center"/>
        </w:trPr>
        <w:tc>
          <w:tcPr>
            <w:tcW w:w="9013" w:type="dxa"/>
            <w:gridSpan w:val="10"/>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FELADATOK</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Adatbeviteli feladatot végez a tízujjas vakírás technikájával</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Kezeli a számítógépet és tartozékait</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 xml:space="preserve">Dokumentumot szerkeszt szövegszerkesztő programmal </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Diktálás után ír és a bevitt dokumentumot megszerkeszti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Kéziratról, javított, felülírt dokumentumról másol és megszerkeszti azt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Utasítások szerint elkészíti (megszerkeszti) a szervezet belső iratai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Üzleti levelet készít a hivatali, üzleti élet elvárásainak megfelelően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Táblázatba adatokat tölt fel és megszerkeszti a táblázatot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Kimutatást, diagramot készít, számításokat végez táblázatkezelő programmal</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Adatbázist tölt fel és egyszerű szűréseket végez</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Levelet fogad és továbbít elektronikusan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Betartja az adatfelhasználás szabályait, az adatvédelem előírásait</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Idegen nyelvű dokumentumokat másol legalább egy idegen nyelven</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Feladatvégzéséhez előkészíti a technikai és tárgyi feltételeket, valamint az egészséges és biztonságos munkakörülményeket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Irodatechnikai, információs és kommunikációs eszközöket kezel</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Ügyirat- és dokumentumkezelési feladatokat végez (hagyományosan és elektronikusan)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Elkészíti az iratkezelés és irattárolás írásbeli dokumentumait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013" w:type="dxa"/>
            <w:gridSpan w:val="10"/>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ISMERETEK</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tízujjas vakírás alapelvei, szabálya</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képernyős munkahelyek egészségügyi kockázata</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biztonságos munkavégzés követelménye</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dokumentumok típusai, fajtái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dokumentumszerkesztés követelményei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táblázatkészítés műveletei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adatbázis készítésének műveletei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iratok fajtái; készítésük tartalmi, formai és nyelvi követelményei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Egyszerű ügyiratok</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Szervezetek belső iratai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hivatalos szervekkel való kapcsolattartás iratai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8"/>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üzleti élet gazdasági, kereskedelmi levelei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munkavállalással kapcsolatos iratok</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54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levelezés és elektronikus kapcsolattartás udvariassági szabályai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számok, írásjelek, speciális karakterek írástechnikai és helyesírási szabályai</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Irodafajták, irodatípusok, az iroda kialakításának ergonómiai követelmények</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Környezetvédelmi szempontok az irodában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adat- és információkezelés folyamata az irodai munkában: információforrás, - szerzés , - rögzítés, - feldolgozás</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Adatvédelem és a biztonságos adathasználat szabályai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Irodatechnikai, információs és kommunikációs eszközök működésének alapelvei, használatuk szabályai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ügyirat- és dokumentumkezelés alapelvei, folyamata</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iratkezelés és - tárolás teendői, dokumentumai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60"/>
          <w:jc w:val="center"/>
        </w:trPr>
        <w:tc>
          <w:tcPr>
            <w:tcW w:w="9013" w:type="dxa"/>
            <w:gridSpan w:val="10"/>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KÉSZSÉGEK</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tízujjas vakírás (150 leütés/perc)</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 xml:space="preserve">Számítógépes irodai programok alkalmazása </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Olvasott és hallott szakmai szöveg megértése</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Írásbeli dokumentumok formázása</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Információforrások kezelése (szabályok, előírások, rendelkezések)</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60"/>
          <w:jc w:val="center"/>
        </w:trPr>
        <w:tc>
          <w:tcPr>
            <w:tcW w:w="9013" w:type="dxa"/>
            <w:gridSpan w:val="10"/>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Mozgáskoordináció</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Precizitás</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Monotónia-tűrés</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013" w:type="dxa"/>
            <w:gridSpan w:val="10"/>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TÁRSAS KOMPETENCIÁK</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Irányíthatóság</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Visszacsatolási készség</w:t>
            </w:r>
          </w:p>
        </w:tc>
        <w:tc>
          <w:tcPr>
            <w:tcW w:w="495"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Motiválhatóság</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rsidTr="006E7F5F">
        <w:trPr>
          <w:trHeight w:val="360"/>
          <w:jc w:val="center"/>
        </w:trPr>
        <w:tc>
          <w:tcPr>
            <w:tcW w:w="9013" w:type="dxa"/>
            <w:gridSpan w:val="10"/>
            <w:tcBorders>
              <w:top w:val="single" w:sz="4" w:space="0" w:color="auto"/>
              <w:left w:val="single" w:sz="4" w:space="0" w:color="auto"/>
              <w:bottom w:val="single" w:sz="4" w:space="0" w:color="auto"/>
              <w:right w:val="single" w:sz="4" w:space="0" w:color="auto"/>
            </w:tcBorders>
            <w:noWrap/>
            <w:vAlign w:val="center"/>
          </w:tcPr>
          <w:p w:rsidR="00DE297B" w:rsidRPr="00630EC4" w:rsidRDefault="002D2797" w:rsidP="008043F1">
            <w:pPr>
              <w:jc w:val="center"/>
              <w:rPr>
                <w:rFonts w:ascii="Palatino Linotype" w:hAnsi="Palatino Linotype"/>
                <w:sz w:val="20"/>
                <w:szCs w:val="20"/>
              </w:rPr>
            </w:pPr>
            <w:r>
              <w:rPr>
                <w:rFonts w:ascii="Palatino Linotype" w:hAnsi="Palatino Linotype"/>
                <w:sz w:val="20"/>
                <w:szCs w:val="20"/>
              </w:rPr>
              <w:t>MÓDSZER</w:t>
            </w:r>
            <w:r w:rsidR="00DE297B" w:rsidRPr="00630EC4">
              <w:rPr>
                <w:rFonts w:ascii="Palatino Linotype" w:hAnsi="Palatino Linotype"/>
                <w:sz w:val="20"/>
                <w:szCs w:val="20"/>
              </w:rPr>
              <w:t>KOMPETENCIÁK</w:t>
            </w:r>
          </w:p>
        </w:tc>
      </w:tr>
      <w:tr w:rsidR="00DE297B" w:rsidRPr="00630EC4" w:rsidTr="006E7F5F">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Figyelemösszpontosítás</w:t>
            </w:r>
          </w:p>
        </w:tc>
        <w:tc>
          <w:tcPr>
            <w:tcW w:w="495"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Kontroll (ellenőrzőképesség)</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Eredményorientáltság</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bl>
    <w:p w:rsidR="00307518" w:rsidRPr="00307518" w:rsidRDefault="00307518" w:rsidP="00307518">
      <w:pPr>
        <w:pStyle w:val="Listaszerbekezds"/>
        <w:widowControl w:val="0"/>
        <w:suppressAutoHyphens/>
        <w:spacing w:after="0" w:line="240" w:lineRule="auto"/>
        <w:ind w:left="360"/>
        <w:rPr>
          <w:rFonts w:ascii="Palatino Linotype" w:hAnsi="Palatino Linotype"/>
          <w:b/>
          <w:vanish/>
          <w:sz w:val="24"/>
          <w:szCs w:val="24"/>
        </w:rPr>
      </w:pPr>
    </w:p>
    <w:p w:rsidR="00307518" w:rsidRPr="00307518" w:rsidRDefault="00307518" w:rsidP="00307518">
      <w:pPr>
        <w:pStyle w:val="Listaszerbekezds"/>
        <w:widowControl w:val="0"/>
        <w:suppressAutoHyphens/>
        <w:spacing w:after="0" w:line="240" w:lineRule="auto"/>
        <w:ind w:left="360"/>
        <w:rPr>
          <w:rFonts w:ascii="Palatino Linotype" w:hAnsi="Palatino Linotype"/>
          <w:b/>
          <w:vanish/>
          <w:sz w:val="24"/>
          <w:szCs w:val="24"/>
        </w:rPr>
      </w:pPr>
    </w:p>
    <w:p w:rsidR="00DE297B" w:rsidRPr="006E7F5F" w:rsidRDefault="00B61F0A" w:rsidP="00DE297B">
      <w:pPr>
        <w:widowControl w:val="0"/>
        <w:numPr>
          <w:ilvl w:val="0"/>
          <w:numId w:val="32"/>
        </w:numPr>
        <w:suppressAutoHyphens/>
        <w:spacing w:after="0" w:line="240" w:lineRule="auto"/>
        <w:ind w:left="66"/>
        <w:rPr>
          <w:rFonts w:ascii="Palatino Linotype" w:hAnsi="Palatino Linotype"/>
          <w:b/>
        </w:rPr>
      </w:pPr>
      <w:r w:rsidRPr="006E7F5F">
        <w:rPr>
          <w:rFonts w:ascii="Palatino Linotype" w:hAnsi="Palatino Linotype"/>
          <w:b/>
          <w:sz w:val="24"/>
          <w:szCs w:val="24"/>
        </w:rPr>
        <w:br w:type="page"/>
      </w:r>
      <w:r w:rsidR="00DE297B" w:rsidRPr="006E7F5F">
        <w:rPr>
          <w:rFonts w:ascii="Palatino Linotype" w:hAnsi="Palatino Linotype"/>
          <w:b/>
          <w:color w:val="000000"/>
        </w:rPr>
        <w:t xml:space="preserve">Gépírás és </w:t>
      </w:r>
      <w:r w:rsidR="00DE297B" w:rsidRPr="006E7F5F">
        <w:rPr>
          <w:rFonts w:ascii="Palatino Linotype" w:hAnsi="Palatino Linotype"/>
          <w:b/>
          <w:sz w:val="24"/>
          <w:szCs w:val="24"/>
          <w:lang w:eastAsia="hu-HU"/>
        </w:rPr>
        <w:t>iratkezelés</w:t>
      </w:r>
      <w:r w:rsidR="00DE297B" w:rsidRPr="006E7F5F">
        <w:rPr>
          <w:rFonts w:ascii="Palatino Linotype" w:hAnsi="Palatino Linotype"/>
          <w:b/>
          <w:color w:val="000000"/>
        </w:rPr>
        <w:t xml:space="preserve"> gyakorlat tantárgy</w:t>
      </w:r>
      <w:r w:rsidR="00DE297B" w:rsidRPr="006E7F5F">
        <w:rPr>
          <w:rFonts w:ascii="Palatino Linotype" w:hAnsi="Palatino Linotype"/>
          <w:b/>
        </w:rPr>
        <w:tab/>
      </w:r>
      <w:r w:rsidR="006E7F5F">
        <w:rPr>
          <w:rFonts w:ascii="Palatino Linotype" w:hAnsi="Palatino Linotype"/>
          <w:b/>
        </w:rPr>
        <w:t xml:space="preserve">   </w:t>
      </w:r>
      <w:r w:rsidR="00A43C6D" w:rsidRPr="006E7F5F">
        <w:rPr>
          <w:rFonts w:ascii="Palatino Linotype" w:hAnsi="Palatino Linotype"/>
          <w:b/>
        </w:rPr>
        <w:t>180 óra + 1</w:t>
      </w:r>
      <w:r w:rsidR="00B26BFC" w:rsidRPr="006E7F5F">
        <w:rPr>
          <w:rFonts w:ascii="Palatino Linotype" w:hAnsi="Palatino Linotype"/>
          <w:b/>
        </w:rPr>
        <w:t>70</w:t>
      </w:r>
      <w:r w:rsidR="00A43C6D" w:rsidRPr="006E7F5F">
        <w:rPr>
          <w:rFonts w:ascii="Palatino Linotype" w:hAnsi="Palatino Linotype"/>
          <w:b/>
        </w:rPr>
        <w:t xml:space="preserve"> ÖGY /</w:t>
      </w:r>
      <w:r w:rsidR="00DE297B" w:rsidRPr="006E7F5F">
        <w:rPr>
          <w:rFonts w:ascii="Palatino Linotype" w:hAnsi="Palatino Linotype"/>
          <w:b/>
        </w:rPr>
        <w:t>252 óra +</w:t>
      </w:r>
      <w:r w:rsidR="00B26BFC" w:rsidRPr="006E7F5F">
        <w:rPr>
          <w:rFonts w:ascii="Palatino Linotype" w:hAnsi="Palatino Linotype"/>
          <w:b/>
        </w:rPr>
        <w:t>60</w:t>
      </w:r>
      <w:r w:rsidR="00DE297B" w:rsidRPr="006E7F5F">
        <w:rPr>
          <w:rFonts w:ascii="Palatino Linotype" w:hAnsi="Palatino Linotype"/>
          <w:b/>
        </w:rPr>
        <w:t xml:space="preserve"> óra ÖGY</w:t>
      </w:r>
      <w:r w:rsidR="006D2044" w:rsidRPr="006E7F5F">
        <w:rPr>
          <w:rFonts w:ascii="Palatino Linotype" w:hAnsi="Palatino Linotype"/>
          <w:b/>
        </w:rPr>
        <w:t>*</w:t>
      </w:r>
      <w:r w:rsidR="00DE297B" w:rsidRPr="006E7F5F">
        <w:rPr>
          <w:rFonts w:ascii="Palatino Linotype" w:hAnsi="Palatino Linotype"/>
          <w:b/>
        </w:rPr>
        <w:t xml:space="preserve"> </w:t>
      </w:r>
    </w:p>
    <w:p w:rsidR="0058067E" w:rsidRPr="00014447"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DE297B" w:rsidRPr="00630EC4" w:rsidRDefault="00DE297B" w:rsidP="00DE297B">
      <w:pPr>
        <w:ind w:left="360"/>
        <w:rPr>
          <w:rFonts w:ascii="Palatino Linotype" w:hAnsi="Palatino Linotype"/>
          <w:i/>
        </w:rPr>
      </w:pPr>
    </w:p>
    <w:p w:rsidR="00DE297B" w:rsidRDefault="00DE297B" w:rsidP="00307518">
      <w:pPr>
        <w:widowControl w:val="0"/>
        <w:numPr>
          <w:ilvl w:val="1"/>
          <w:numId w:val="32"/>
        </w:numPr>
        <w:suppressAutoHyphens/>
        <w:spacing w:after="0" w:line="240" w:lineRule="auto"/>
        <w:rPr>
          <w:rFonts w:ascii="Palatino Linotype" w:hAnsi="Palatino Linotype"/>
          <w:b/>
        </w:rPr>
      </w:pPr>
      <w:r w:rsidRPr="00630EC4">
        <w:rPr>
          <w:rFonts w:ascii="Palatino Linotype" w:hAnsi="Palatino Linotype"/>
          <w:b/>
        </w:rPr>
        <w:t xml:space="preserve">A </w:t>
      </w:r>
      <w:r w:rsidRPr="00CA227C">
        <w:rPr>
          <w:rFonts w:ascii="Palatino Linotype" w:hAnsi="Palatino Linotype"/>
          <w:b/>
          <w:sz w:val="24"/>
          <w:szCs w:val="24"/>
          <w:lang w:eastAsia="hu-HU"/>
        </w:rPr>
        <w:t>tantárgy</w:t>
      </w:r>
      <w:r w:rsidRPr="00630EC4">
        <w:rPr>
          <w:rFonts w:ascii="Palatino Linotype" w:hAnsi="Palatino Linotype"/>
          <w:b/>
        </w:rPr>
        <w:t xml:space="preserve"> t</w:t>
      </w:r>
      <w:r w:rsidRPr="00111129">
        <w:rPr>
          <w:rFonts w:ascii="Palatino Linotype" w:hAnsi="Palatino Linotype"/>
          <w:b/>
          <w:sz w:val="24"/>
          <w:szCs w:val="24"/>
          <w:lang w:eastAsia="hu-HU"/>
        </w:rPr>
        <w:t>anításának célja</w:t>
      </w:r>
    </w:p>
    <w:p w:rsidR="00DE297B" w:rsidRDefault="00DE297B" w:rsidP="00AD30A1">
      <w:pPr>
        <w:spacing w:after="0"/>
        <w:ind w:left="360"/>
        <w:jc w:val="both"/>
        <w:rPr>
          <w:rFonts w:ascii="Palatino Linotype" w:hAnsi="Palatino Linotype"/>
          <w:sz w:val="24"/>
          <w:szCs w:val="24"/>
        </w:rPr>
      </w:pPr>
      <w:r w:rsidRPr="00AD30A1">
        <w:rPr>
          <w:rFonts w:ascii="Palatino Linotype" w:hAnsi="Palatino Linotype"/>
          <w:sz w:val="24"/>
          <w:szCs w:val="24"/>
        </w:rPr>
        <w:t>A Gépírás és iratkezelés gyakorlat gyakorlati oktatás alapvető célja, hogy a tanulók sajátítsák el a vakírás technikáját és bármilyen szöveg- és adatbeviteli feladatokat el tudjanak végezni számítógépen és írógépen egyaránt. Legyenek képesek szövegszerkesztésre és tetszőleges forrás alapján dokumentumkészítésre. Ismerjék és alkalmazzák a különböző technikai és tárgyi feltételeket. Alkalmazzák az iratkezelési előírásokat.</w:t>
      </w:r>
    </w:p>
    <w:p w:rsidR="002D2797" w:rsidRPr="00AD30A1" w:rsidRDefault="002D2797" w:rsidP="00AD30A1">
      <w:pPr>
        <w:spacing w:after="0"/>
        <w:ind w:left="360"/>
        <w:jc w:val="both"/>
        <w:rPr>
          <w:rFonts w:ascii="Palatino Linotype" w:hAnsi="Palatino Linotype"/>
          <w:sz w:val="24"/>
          <w:szCs w:val="24"/>
        </w:rPr>
      </w:pPr>
    </w:p>
    <w:p w:rsidR="00DE297B" w:rsidRPr="00AD30A1" w:rsidRDefault="00111129" w:rsidP="00AD30A1">
      <w:pPr>
        <w:widowControl w:val="0"/>
        <w:numPr>
          <w:ilvl w:val="1"/>
          <w:numId w:val="32"/>
        </w:numPr>
        <w:suppressAutoHyphens/>
        <w:spacing w:after="0" w:line="240" w:lineRule="auto"/>
        <w:rPr>
          <w:rFonts w:ascii="Palatino Linotype" w:hAnsi="Palatino Linotype"/>
          <w:b/>
          <w:sz w:val="24"/>
          <w:szCs w:val="24"/>
          <w:lang w:eastAsia="hu-HU"/>
        </w:rPr>
      </w:pPr>
      <w:r w:rsidRPr="00AD30A1">
        <w:rPr>
          <w:rFonts w:ascii="Palatino Linotype" w:hAnsi="Palatino Linotype"/>
          <w:b/>
          <w:sz w:val="24"/>
          <w:szCs w:val="24"/>
          <w:lang w:eastAsia="hu-HU"/>
        </w:rPr>
        <w:t>Kapcsolódó közismereti, szakmai tartalmak</w:t>
      </w:r>
    </w:p>
    <w:p w:rsidR="00111129" w:rsidRPr="00AD30A1" w:rsidRDefault="00111129" w:rsidP="00AD30A1">
      <w:pPr>
        <w:autoSpaceDE w:val="0"/>
        <w:autoSpaceDN w:val="0"/>
        <w:adjustRightInd w:val="0"/>
        <w:spacing w:after="0"/>
        <w:ind w:left="360"/>
        <w:jc w:val="both"/>
        <w:rPr>
          <w:rFonts w:ascii="Palatino Linotype" w:hAnsi="Palatino Linotype"/>
          <w:kern w:val="1"/>
          <w:sz w:val="24"/>
          <w:szCs w:val="24"/>
          <w:lang w:eastAsia="hi-IN" w:bidi="hi-IN"/>
        </w:rPr>
      </w:pPr>
      <w:r w:rsidRPr="00AD30A1">
        <w:rPr>
          <w:rFonts w:ascii="Palatino Linotype" w:hAnsi="Palatino Linotype"/>
          <w:sz w:val="24"/>
          <w:szCs w:val="24"/>
        </w:rPr>
        <w:t>A tantárgy az adott évfolyamba lépés feltételeiként megjelölt közismereti és szakmai tartalmakra épül.</w:t>
      </w:r>
    </w:p>
    <w:p w:rsidR="00DE297B" w:rsidRPr="00AD30A1" w:rsidRDefault="00DE297B" w:rsidP="00AD30A1">
      <w:pPr>
        <w:spacing w:after="0"/>
        <w:rPr>
          <w:rFonts w:ascii="Palatino Linotype" w:hAnsi="Palatino Linotype"/>
          <w:b/>
          <w:sz w:val="24"/>
          <w:szCs w:val="24"/>
        </w:rPr>
      </w:pPr>
    </w:p>
    <w:p w:rsidR="00DE297B" w:rsidRPr="00AD30A1" w:rsidRDefault="00DE297B" w:rsidP="00AD30A1">
      <w:pPr>
        <w:widowControl w:val="0"/>
        <w:numPr>
          <w:ilvl w:val="1"/>
          <w:numId w:val="32"/>
        </w:numPr>
        <w:suppressAutoHyphens/>
        <w:spacing w:after="0" w:line="240" w:lineRule="auto"/>
        <w:rPr>
          <w:rFonts w:ascii="Palatino Linotype" w:hAnsi="Palatino Linotype"/>
          <w:b/>
          <w:sz w:val="24"/>
          <w:szCs w:val="24"/>
          <w:lang w:eastAsia="hu-HU"/>
        </w:rPr>
      </w:pPr>
      <w:r w:rsidRPr="00AD30A1">
        <w:rPr>
          <w:rFonts w:ascii="Palatino Linotype" w:hAnsi="Palatino Linotype"/>
          <w:b/>
          <w:sz w:val="24"/>
          <w:szCs w:val="24"/>
          <w:lang w:eastAsia="hu-HU"/>
        </w:rPr>
        <w:t>Témakörök</w:t>
      </w:r>
    </w:p>
    <w:p w:rsidR="00DE297B" w:rsidRPr="00AD30A1" w:rsidRDefault="00DE297B" w:rsidP="00AD30A1">
      <w:pPr>
        <w:widowControl w:val="0"/>
        <w:suppressAutoHyphens/>
        <w:spacing w:after="0"/>
        <w:ind w:left="540" w:firstLine="252"/>
        <w:rPr>
          <w:rFonts w:ascii="Palatino Linotype" w:hAnsi="Palatino Linotype"/>
          <w:b/>
          <w:sz w:val="24"/>
          <w:szCs w:val="24"/>
        </w:rPr>
      </w:pPr>
    </w:p>
    <w:p w:rsidR="00DE297B" w:rsidRPr="00AD30A1" w:rsidRDefault="00DE297B" w:rsidP="00AD30A1">
      <w:pPr>
        <w:widowControl w:val="0"/>
        <w:numPr>
          <w:ilvl w:val="2"/>
          <w:numId w:val="32"/>
        </w:numPr>
        <w:tabs>
          <w:tab w:val="right" w:pos="9180"/>
        </w:tabs>
        <w:suppressAutoHyphens/>
        <w:spacing w:after="0" w:line="240" w:lineRule="auto"/>
        <w:rPr>
          <w:rFonts w:ascii="Palatino Linotype" w:hAnsi="Palatino Linotype"/>
          <w:b/>
          <w:sz w:val="24"/>
          <w:szCs w:val="24"/>
        </w:rPr>
      </w:pPr>
      <w:r w:rsidRPr="00AD30A1">
        <w:rPr>
          <w:rFonts w:ascii="Palatino Linotype" w:hAnsi="Palatino Linotype"/>
          <w:b/>
          <w:sz w:val="24"/>
          <w:szCs w:val="24"/>
          <w:lang w:eastAsia="hu-HU"/>
        </w:rPr>
        <w:t>Vakírás</w:t>
      </w:r>
      <w:r w:rsidR="00CC42FE" w:rsidRPr="00AD30A1">
        <w:rPr>
          <w:rFonts w:ascii="Palatino Linotype" w:hAnsi="Palatino Linotype"/>
          <w:b/>
          <w:sz w:val="24"/>
          <w:szCs w:val="24"/>
        </w:rPr>
        <w:t xml:space="preserve"> alapjai</w:t>
      </w:r>
      <w:r w:rsidR="00CC42FE" w:rsidRPr="00AD30A1">
        <w:rPr>
          <w:rFonts w:ascii="Palatino Linotype" w:hAnsi="Palatino Linotype"/>
          <w:b/>
          <w:sz w:val="24"/>
          <w:szCs w:val="24"/>
        </w:rPr>
        <w:tab/>
      </w:r>
      <w:r w:rsidR="00A43C6D" w:rsidRPr="00AD30A1">
        <w:rPr>
          <w:rFonts w:ascii="Palatino Linotype" w:hAnsi="Palatino Linotype"/>
          <w:b/>
          <w:sz w:val="24"/>
          <w:szCs w:val="24"/>
        </w:rPr>
        <w:t>110</w:t>
      </w:r>
      <w:r w:rsidR="00B71002" w:rsidRPr="00AD30A1">
        <w:rPr>
          <w:rFonts w:ascii="Palatino Linotype" w:hAnsi="Palatino Linotype"/>
          <w:b/>
          <w:sz w:val="24"/>
          <w:szCs w:val="24"/>
        </w:rPr>
        <w:t xml:space="preserve"> </w:t>
      </w:r>
      <w:r w:rsidR="00A43C6D" w:rsidRPr="00AD30A1">
        <w:rPr>
          <w:rFonts w:ascii="Palatino Linotype" w:hAnsi="Palatino Linotype"/>
          <w:b/>
          <w:sz w:val="24"/>
          <w:szCs w:val="24"/>
        </w:rPr>
        <w:t xml:space="preserve">óra + 80 ÖGY/ </w:t>
      </w:r>
      <w:r w:rsidR="00CC42FE" w:rsidRPr="00AD30A1">
        <w:rPr>
          <w:rFonts w:ascii="Palatino Linotype" w:hAnsi="Palatino Linotype"/>
          <w:b/>
          <w:sz w:val="24"/>
          <w:szCs w:val="24"/>
        </w:rPr>
        <w:t>1</w:t>
      </w:r>
      <w:r w:rsidRPr="00AD30A1">
        <w:rPr>
          <w:rFonts w:ascii="Palatino Linotype" w:hAnsi="Palatino Linotype"/>
          <w:b/>
          <w:sz w:val="24"/>
          <w:szCs w:val="24"/>
        </w:rPr>
        <w:t xml:space="preserve">44 óra + </w:t>
      </w:r>
      <w:r w:rsidR="00B26BFC" w:rsidRPr="00AD30A1">
        <w:rPr>
          <w:rFonts w:ascii="Palatino Linotype" w:hAnsi="Palatino Linotype"/>
          <w:b/>
          <w:sz w:val="24"/>
          <w:szCs w:val="24"/>
        </w:rPr>
        <w:t>35</w:t>
      </w:r>
      <w:r w:rsidRPr="00AD30A1">
        <w:rPr>
          <w:rFonts w:ascii="Palatino Linotype" w:hAnsi="Palatino Linotype"/>
          <w:b/>
          <w:sz w:val="24"/>
          <w:szCs w:val="24"/>
        </w:rPr>
        <w:t xml:space="preserve">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tízujjas vakírás módszerei, a billentyűk kezelésének módja, szabályai (ÖGY).</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képernyős munkahelyek egészségügyi kockázatai</w:t>
      </w:r>
      <w:r w:rsidR="00354E30" w:rsidRPr="00AD30A1">
        <w:rPr>
          <w:rFonts w:ascii="Palatino Linotype" w:hAnsi="Palatino Linotype"/>
          <w:sz w:val="24"/>
          <w:szCs w:val="24"/>
        </w:rPr>
        <w:t>.</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biztonságos munkavégzés körülményei</w:t>
      </w:r>
      <w:r w:rsidR="00354E30" w:rsidRPr="00AD30A1">
        <w:rPr>
          <w:rFonts w:ascii="Palatino Linotype" w:hAnsi="Palatino Linotype"/>
          <w:sz w:val="24"/>
          <w:szCs w:val="24"/>
        </w:rPr>
        <w:t>.</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Test-, kar-, kéz- és ujjtartás (ÖGY).</w:t>
      </w:r>
    </w:p>
    <w:p w:rsidR="00DE297B" w:rsidRPr="00AD30A1" w:rsidRDefault="00804119"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s</w:t>
      </w:r>
      <w:r w:rsidR="00DE297B" w:rsidRPr="00AD30A1">
        <w:rPr>
          <w:rFonts w:ascii="Palatino Linotype" w:hAnsi="Palatino Linotype"/>
          <w:sz w:val="24"/>
          <w:szCs w:val="24"/>
        </w:rPr>
        <w:t>zámok, írásjelek, speciális karakterek írástechnikai és helyesírási szabályai.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Sebességfokozás különböző szövegek írásával, a gépíráskészség fokozása.</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betűk megtanulása különböző betűkapcsolási és szógyakorlatokkal, folyamatos mozdulatelemzéssel, másolással.</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Másolás kéziratról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 xml:space="preserve">Idegen nyelvű dokumentum másolása. </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Elektronikus írás szabályai.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Hallás utáni írás technikája.</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Iratsablon szerkesztése.</w:t>
      </w:r>
    </w:p>
    <w:p w:rsidR="00DE297B" w:rsidRPr="00AD30A1" w:rsidRDefault="00DE297B" w:rsidP="00AD30A1">
      <w:pPr>
        <w:autoSpaceDE w:val="0"/>
        <w:autoSpaceDN w:val="0"/>
        <w:adjustRightInd w:val="0"/>
        <w:spacing w:after="0"/>
        <w:ind w:left="1134"/>
        <w:rPr>
          <w:rFonts w:ascii="Palatino Linotype" w:hAnsi="Palatino Linotype"/>
          <w:sz w:val="24"/>
          <w:szCs w:val="24"/>
        </w:rPr>
      </w:pPr>
    </w:p>
    <w:p w:rsidR="00DE297B" w:rsidRPr="00AD30A1" w:rsidRDefault="00DE297B" w:rsidP="00AD30A1">
      <w:pPr>
        <w:widowControl w:val="0"/>
        <w:numPr>
          <w:ilvl w:val="2"/>
          <w:numId w:val="32"/>
        </w:numPr>
        <w:tabs>
          <w:tab w:val="right" w:pos="9180"/>
        </w:tabs>
        <w:suppressAutoHyphens/>
        <w:spacing w:after="0" w:line="240" w:lineRule="auto"/>
        <w:rPr>
          <w:rFonts w:ascii="Palatino Linotype" w:hAnsi="Palatino Linotype"/>
          <w:b/>
          <w:sz w:val="24"/>
          <w:szCs w:val="24"/>
          <w:lang w:eastAsia="hu-HU"/>
        </w:rPr>
      </w:pPr>
      <w:r w:rsidRPr="00AD30A1">
        <w:rPr>
          <w:rFonts w:ascii="Palatino Linotype" w:hAnsi="Palatino Linotype"/>
          <w:b/>
          <w:sz w:val="24"/>
          <w:szCs w:val="24"/>
          <w:lang w:eastAsia="hu-HU"/>
        </w:rPr>
        <w:t>Dokumentumok szerkesztése, készítése, szövegszerkesztő programok</w:t>
      </w:r>
      <w:r w:rsidRPr="00AD30A1">
        <w:rPr>
          <w:rFonts w:ascii="Palatino Linotype" w:hAnsi="Palatino Linotype"/>
          <w:b/>
          <w:sz w:val="24"/>
          <w:szCs w:val="24"/>
          <w:lang w:eastAsia="hu-HU"/>
        </w:rPr>
        <w:tab/>
      </w:r>
    </w:p>
    <w:p w:rsidR="00DE297B" w:rsidRPr="00AD30A1" w:rsidRDefault="00DE297B" w:rsidP="00AD30A1">
      <w:pPr>
        <w:widowControl w:val="0"/>
        <w:tabs>
          <w:tab w:val="right" w:pos="9180"/>
        </w:tabs>
        <w:suppressAutoHyphens/>
        <w:spacing w:after="0" w:line="240" w:lineRule="auto"/>
        <w:ind w:left="720"/>
        <w:rPr>
          <w:rFonts w:ascii="Palatino Linotype" w:hAnsi="Palatino Linotype"/>
          <w:b/>
          <w:sz w:val="24"/>
          <w:szCs w:val="24"/>
          <w:lang w:eastAsia="hu-HU"/>
        </w:rPr>
      </w:pPr>
      <w:r w:rsidRPr="00AD30A1">
        <w:rPr>
          <w:rFonts w:ascii="Palatino Linotype" w:hAnsi="Palatino Linotype"/>
          <w:b/>
          <w:sz w:val="24"/>
          <w:szCs w:val="24"/>
          <w:lang w:eastAsia="hu-HU"/>
        </w:rPr>
        <w:tab/>
      </w:r>
      <w:r w:rsidR="00A43C6D" w:rsidRPr="00AD30A1">
        <w:rPr>
          <w:rFonts w:ascii="Palatino Linotype" w:hAnsi="Palatino Linotype"/>
          <w:b/>
          <w:sz w:val="24"/>
          <w:szCs w:val="24"/>
          <w:lang w:eastAsia="hu-HU"/>
        </w:rPr>
        <w:t xml:space="preserve">70 óra + </w:t>
      </w:r>
      <w:r w:rsidR="00B26BFC" w:rsidRPr="00AD30A1">
        <w:rPr>
          <w:rFonts w:ascii="Palatino Linotype" w:hAnsi="Palatino Linotype"/>
          <w:b/>
          <w:sz w:val="24"/>
          <w:szCs w:val="24"/>
          <w:lang w:eastAsia="hu-HU"/>
        </w:rPr>
        <w:t>90</w:t>
      </w:r>
      <w:r w:rsidR="00A43C6D" w:rsidRPr="00AD30A1">
        <w:rPr>
          <w:rFonts w:ascii="Palatino Linotype" w:hAnsi="Palatino Linotype"/>
          <w:b/>
          <w:sz w:val="24"/>
          <w:szCs w:val="24"/>
          <w:lang w:eastAsia="hu-HU"/>
        </w:rPr>
        <w:t xml:space="preserve"> óra ÖGY/</w:t>
      </w:r>
      <w:r w:rsidRPr="00AD30A1">
        <w:rPr>
          <w:rFonts w:ascii="Palatino Linotype" w:hAnsi="Palatino Linotype"/>
          <w:b/>
          <w:sz w:val="24"/>
          <w:szCs w:val="24"/>
          <w:lang w:eastAsia="hu-HU"/>
        </w:rPr>
        <w:t xml:space="preserve">108 óra + </w:t>
      </w:r>
      <w:r w:rsidR="00B26BFC" w:rsidRPr="00AD30A1">
        <w:rPr>
          <w:rFonts w:ascii="Palatino Linotype" w:hAnsi="Palatino Linotype"/>
          <w:b/>
          <w:sz w:val="24"/>
          <w:szCs w:val="24"/>
          <w:lang w:eastAsia="hu-HU"/>
        </w:rPr>
        <w:t>2</w:t>
      </w:r>
      <w:r w:rsidRPr="00AD30A1">
        <w:rPr>
          <w:rFonts w:ascii="Palatino Linotype" w:hAnsi="Palatino Linotype"/>
          <w:b/>
          <w:sz w:val="24"/>
          <w:szCs w:val="24"/>
          <w:lang w:eastAsia="hu-HU"/>
        </w:rPr>
        <w:t>5 óra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Dokumentumok típusai, fajtái.</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 xml:space="preserve">A </w:t>
      </w:r>
      <w:proofErr w:type="spellStart"/>
      <w:r w:rsidRPr="00AD30A1">
        <w:rPr>
          <w:rFonts w:ascii="Palatino Linotype" w:hAnsi="Palatino Linotype"/>
          <w:sz w:val="24"/>
          <w:szCs w:val="24"/>
        </w:rPr>
        <w:t>dokumetumszerkesztés</w:t>
      </w:r>
      <w:proofErr w:type="spellEnd"/>
      <w:r w:rsidRPr="00AD30A1">
        <w:rPr>
          <w:rFonts w:ascii="Palatino Linotype" w:hAnsi="Palatino Linotype"/>
          <w:sz w:val="24"/>
          <w:szCs w:val="24"/>
        </w:rPr>
        <w:t xml:space="preserve"> követelményei.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Irat- és dokumentumszerkesztés szabályai.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Számítógépes nyomtatvány, űrlap és sablon szerkesztése.</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Körlevélkészítés elemei, technikája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Elektronikus címzés és etikett készítés gyakorlata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Elektronikus levelezés technikája és szabályai.</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táblázatkészítés műveletei.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Táblázatok készítése, kezelése (ÖGY).</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Az adatbázis készítésének műveletei.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Hivatkozások használata.</w:t>
      </w:r>
    </w:p>
    <w:p w:rsidR="00DE297B" w:rsidRPr="00B304F1" w:rsidRDefault="00DE297B" w:rsidP="00AD30A1">
      <w:pPr>
        <w:spacing w:after="0"/>
        <w:ind w:firstLine="540"/>
        <w:rPr>
          <w:rFonts w:ascii="Palatino Linotype" w:hAnsi="Palatino Linotype"/>
        </w:rPr>
      </w:pPr>
      <w:r w:rsidRPr="00630EC4">
        <w:rPr>
          <w:rFonts w:ascii="Palatino Linotype" w:hAnsi="Palatino Linotype"/>
        </w:rPr>
        <w:tab/>
      </w:r>
    </w:p>
    <w:p w:rsidR="00DE297B" w:rsidRPr="002D2797" w:rsidRDefault="00DE297B" w:rsidP="00307518">
      <w:pPr>
        <w:widowControl w:val="0"/>
        <w:numPr>
          <w:ilvl w:val="1"/>
          <w:numId w:val="32"/>
        </w:numPr>
        <w:suppressAutoHyphens/>
        <w:spacing w:after="0" w:line="240" w:lineRule="auto"/>
        <w:rPr>
          <w:rFonts w:ascii="Palatino Linotype" w:hAnsi="Palatino Linotype"/>
          <w:b/>
          <w:i/>
          <w:sz w:val="24"/>
          <w:szCs w:val="24"/>
          <w:lang w:eastAsia="hu-HU"/>
        </w:rPr>
      </w:pPr>
      <w:r w:rsidRPr="002D2797">
        <w:rPr>
          <w:rFonts w:ascii="Palatino Linotype" w:hAnsi="Palatino Linotype"/>
          <w:b/>
          <w:i/>
          <w:sz w:val="24"/>
          <w:szCs w:val="24"/>
          <w:lang w:eastAsia="hu-HU"/>
        </w:rPr>
        <w:t>A képzés</w:t>
      </w:r>
      <w:r w:rsidR="00111129" w:rsidRPr="002D2797">
        <w:rPr>
          <w:rFonts w:ascii="Palatino Linotype" w:hAnsi="Palatino Linotype"/>
          <w:b/>
          <w:i/>
          <w:sz w:val="24"/>
          <w:szCs w:val="24"/>
          <w:lang w:eastAsia="hu-HU"/>
        </w:rPr>
        <w:t xml:space="preserve"> javasolt helyszíne</w:t>
      </w:r>
      <w:r w:rsidR="002D2797" w:rsidRPr="002D2797">
        <w:rPr>
          <w:rFonts w:ascii="Palatino Linotype" w:hAnsi="Palatino Linotype"/>
          <w:b/>
          <w:i/>
          <w:sz w:val="24"/>
          <w:szCs w:val="24"/>
          <w:lang w:eastAsia="hu-HU"/>
        </w:rPr>
        <w:t xml:space="preserve"> (ajánlás)</w:t>
      </w:r>
    </w:p>
    <w:p w:rsidR="00DE297B" w:rsidRPr="00111129" w:rsidRDefault="00DE297B" w:rsidP="00DE297B">
      <w:pPr>
        <w:pStyle w:val="Cmsor6"/>
        <w:spacing w:before="120" w:line="360" w:lineRule="auto"/>
        <w:ind w:firstLine="431"/>
        <w:rPr>
          <w:b w:val="0"/>
        </w:rPr>
      </w:pPr>
      <w:r w:rsidRPr="002D2797">
        <w:rPr>
          <w:b w:val="0"/>
          <w:i/>
        </w:rPr>
        <w:t>Tanterem</w:t>
      </w:r>
    </w:p>
    <w:p w:rsidR="00DE297B" w:rsidRDefault="00DE297B" w:rsidP="00307518">
      <w:pPr>
        <w:widowControl w:val="0"/>
        <w:numPr>
          <w:ilvl w:val="1"/>
          <w:numId w:val="32"/>
        </w:numPr>
        <w:suppressAutoHyphens/>
        <w:spacing w:after="0" w:line="240" w:lineRule="auto"/>
        <w:rPr>
          <w:rFonts w:ascii="Palatino Linotype" w:hAnsi="Palatino Linotype"/>
          <w:b/>
          <w:sz w:val="24"/>
          <w:szCs w:val="24"/>
          <w:lang w:eastAsia="hu-HU"/>
        </w:rPr>
      </w:pPr>
      <w:r w:rsidRPr="00CA227C">
        <w:rPr>
          <w:rFonts w:ascii="Palatino Linotype" w:hAnsi="Palatino Linotype"/>
          <w:b/>
          <w:sz w:val="24"/>
          <w:szCs w:val="24"/>
          <w:lang w:eastAsia="hu-HU"/>
        </w:rPr>
        <w:t>A tantárgy elsajátítása során alkalmazott sajátos módszerek, tanulói tevékenységformák</w:t>
      </w:r>
    </w:p>
    <w:p w:rsidR="00111129" w:rsidRDefault="00111129" w:rsidP="00F85EC5">
      <w:pPr>
        <w:widowControl w:val="0"/>
        <w:suppressAutoHyphens/>
        <w:spacing w:after="0" w:line="240" w:lineRule="auto"/>
        <w:ind w:left="360"/>
        <w:rPr>
          <w:rFonts w:ascii="Palatino Linotype" w:hAnsi="Palatino Linotype"/>
          <w:b/>
          <w:lang w:eastAsia="hu-HU"/>
        </w:rPr>
      </w:pPr>
    </w:p>
    <w:p w:rsidR="00111129" w:rsidRPr="00725193" w:rsidRDefault="00111129" w:rsidP="00307518">
      <w:pPr>
        <w:widowControl w:val="0"/>
        <w:numPr>
          <w:ilvl w:val="2"/>
          <w:numId w:val="32"/>
        </w:numPr>
        <w:tabs>
          <w:tab w:val="right" w:pos="9180"/>
        </w:tabs>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11129" w:rsidRPr="008B7D14" w:rsidTr="00111129">
        <w:trPr>
          <w:jc w:val="center"/>
        </w:trPr>
        <w:tc>
          <w:tcPr>
            <w:tcW w:w="994"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11129"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8B7D14" w:rsidTr="00111129">
        <w:trPr>
          <w:jc w:val="center"/>
        </w:trPr>
        <w:tc>
          <w:tcPr>
            <w:tcW w:w="994"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c>
          <w:tcPr>
            <w:tcW w:w="2800" w:type="dxa"/>
            <w:vMerge/>
            <w:vAlign w:val="center"/>
          </w:tcPr>
          <w:p w:rsidR="00111129" w:rsidRPr="008B7D14" w:rsidRDefault="00111129" w:rsidP="00111129">
            <w:pPr>
              <w:spacing w:after="0" w:line="240" w:lineRule="auto"/>
              <w:rPr>
                <w:rFonts w:ascii="Palatino Linotype" w:hAnsi="Palatino Linotype"/>
                <w:b/>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11129" w:rsidRPr="00641491" w:rsidRDefault="00111129" w:rsidP="00111129">
      <w:pPr>
        <w:pStyle w:val="Listaszerbekezds"/>
        <w:widowControl w:val="0"/>
        <w:suppressAutoHyphens/>
        <w:spacing w:after="0" w:line="240" w:lineRule="auto"/>
        <w:ind w:left="360"/>
        <w:jc w:val="both"/>
        <w:rPr>
          <w:rFonts w:ascii="Palatino Linotype" w:hAnsi="Palatino Linotype"/>
          <w:b/>
          <w:bCs/>
          <w:kern w:val="1"/>
          <w:lang w:eastAsia="hi-IN" w:bidi="hi-IN"/>
        </w:rPr>
      </w:pPr>
    </w:p>
    <w:p w:rsidR="00111129" w:rsidRPr="00725193" w:rsidRDefault="00111129" w:rsidP="00307518">
      <w:pPr>
        <w:widowControl w:val="0"/>
        <w:numPr>
          <w:ilvl w:val="2"/>
          <w:numId w:val="32"/>
        </w:numPr>
        <w:tabs>
          <w:tab w:val="right" w:pos="9180"/>
        </w:tabs>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11129" w:rsidRPr="00FE5532" w:rsidTr="00111129">
        <w:trPr>
          <w:cantSplit/>
          <w:trHeight w:val="921"/>
          <w:jc w:val="center"/>
        </w:trPr>
        <w:tc>
          <w:tcPr>
            <w:tcW w:w="828"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11129"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11129"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FE5532" w:rsidTr="00111129">
        <w:trPr>
          <w:cantSplit/>
          <w:trHeight w:val="1076"/>
          <w:jc w:val="center"/>
        </w:trPr>
        <w:tc>
          <w:tcPr>
            <w:tcW w:w="828"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c>
          <w:tcPr>
            <w:tcW w:w="3621" w:type="dxa"/>
            <w:vMerge/>
            <w:vAlign w:val="center"/>
          </w:tcPr>
          <w:p w:rsidR="00111129" w:rsidRPr="00FE5532" w:rsidRDefault="00111129" w:rsidP="00111129">
            <w:pPr>
              <w:spacing w:after="0" w:line="240" w:lineRule="auto"/>
              <w:rPr>
                <w:rFonts w:ascii="Palatino Linotype" w:hAnsi="Palatino Linotype"/>
                <w:b/>
                <w:sz w:val="20"/>
                <w:szCs w:val="20"/>
              </w:rPr>
            </w:pPr>
          </w:p>
        </w:tc>
        <w:tc>
          <w:tcPr>
            <w:tcW w:w="809" w:type="dxa"/>
            <w:textDirection w:val="btLr"/>
            <w:vAlign w:val="center"/>
          </w:tcPr>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r>
      <w:tr w:rsidR="00111129" w:rsidRPr="00FE5532" w:rsidTr="002229E1">
        <w:trPr>
          <w:trHeight w:val="653"/>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2229E1">
        <w:trPr>
          <w:trHeight w:val="391"/>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11129" w:rsidRDefault="00111129" w:rsidP="00F85EC5">
      <w:pPr>
        <w:widowControl w:val="0"/>
        <w:suppressAutoHyphens/>
        <w:spacing w:after="0" w:line="240" w:lineRule="auto"/>
        <w:ind w:left="360"/>
        <w:rPr>
          <w:rFonts w:ascii="Palatino Linotype" w:hAnsi="Palatino Linotype"/>
          <w:b/>
          <w:lang w:eastAsia="hu-HU"/>
        </w:rPr>
      </w:pPr>
    </w:p>
    <w:p w:rsidR="00F85EC5" w:rsidRPr="00CA227C" w:rsidRDefault="00F85EC5" w:rsidP="00F85EC5">
      <w:pPr>
        <w:widowControl w:val="0"/>
        <w:suppressAutoHyphens/>
        <w:spacing w:after="0" w:line="240" w:lineRule="auto"/>
        <w:ind w:left="360"/>
        <w:rPr>
          <w:rFonts w:ascii="Palatino Linotype" w:hAnsi="Palatino Linotype"/>
          <w:b/>
          <w:sz w:val="24"/>
          <w:szCs w:val="24"/>
          <w:lang w:eastAsia="hu-HU"/>
        </w:rPr>
      </w:pPr>
    </w:p>
    <w:p w:rsidR="00DE297B" w:rsidRPr="00AD30A1" w:rsidRDefault="00DE297B" w:rsidP="00AD30A1">
      <w:pPr>
        <w:widowControl w:val="0"/>
        <w:numPr>
          <w:ilvl w:val="1"/>
          <w:numId w:val="32"/>
        </w:numPr>
        <w:suppressAutoHyphens/>
        <w:spacing w:after="0"/>
        <w:rPr>
          <w:rFonts w:ascii="Palatino Linotype" w:hAnsi="Palatino Linotype"/>
          <w:b/>
          <w:sz w:val="24"/>
          <w:szCs w:val="24"/>
          <w:lang w:eastAsia="hu-HU"/>
        </w:rPr>
      </w:pPr>
      <w:r w:rsidRPr="00CA227C">
        <w:rPr>
          <w:rFonts w:ascii="Palatino Linotype" w:hAnsi="Palatino Linotype"/>
          <w:b/>
          <w:sz w:val="24"/>
          <w:szCs w:val="24"/>
          <w:lang w:eastAsia="hu-HU"/>
        </w:rPr>
        <w:t xml:space="preserve">A </w:t>
      </w:r>
      <w:r w:rsidRPr="00AD30A1">
        <w:rPr>
          <w:rFonts w:ascii="Palatino Linotype" w:hAnsi="Palatino Linotype"/>
          <w:b/>
          <w:sz w:val="24"/>
          <w:szCs w:val="24"/>
          <w:lang w:eastAsia="hu-HU"/>
        </w:rPr>
        <w:t>tantárgy értékelésének módja</w:t>
      </w:r>
    </w:p>
    <w:p w:rsidR="00F85EC5" w:rsidRPr="007628ED" w:rsidRDefault="00F85EC5" w:rsidP="00AD30A1">
      <w:pPr>
        <w:pStyle w:val="Listaszerbekezds"/>
        <w:widowControl w:val="0"/>
        <w:suppressAutoHyphens/>
        <w:spacing w:before="120" w:after="0"/>
        <w:ind w:left="360"/>
        <w:rPr>
          <w:rFonts w:ascii="Palatino Linotype" w:hAnsi="Palatino Linotype"/>
          <w:bCs/>
          <w:kern w:val="1"/>
          <w:lang w:eastAsia="hi-IN" w:bidi="hi-IN"/>
        </w:rPr>
      </w:pPr>
      <w:r w:rsidRPr="00AD30A1">
        <w:rPr>
          <w:rFonts w:ascii="Palatino Linotype" w:hAnsi="Palatino Linotype"/>
          <w:bCs/>
          <w:kern w:val="1"/>
          <w:sz w:val="24"/>
          <w:szCs w:val="24"/>
          <w:lang w:eastAsia="hi-IN" w:bidi="hi-IN"/>
        </w:rPr>
        <w:t>A nemzeti köznevelésről szóló 2011. évi CXC. törvény. 54. § (2) a) pontja szerinti értékeléssel</w:t>
      </w:r>
      <w:r w:rsidRPr="007628ED">
        <w:rPr>
          <w:rFonts w:ascii="Palatino Linotype" w:hAnsi="Palatino Linotype"/>
          <w:bCs/>
          <w:kern w:val="1"/>
          <w:lang w:eastAsia="hi-IN" w:bidi="hi-IN"/>
        </w:rPr>
        <w:t>.</w:t>
      </w:r>
    </w:p>
    <w:p w:rsidR="00DE297B" w:rsidRPr="00630EC4" w:rsidRDefault="00FD4F4C" w:rsidP="00307518">
      <w:pPr>
        <w:widowControl w:val="0"/>
        <w:numPr>
          <w:ilvl w:val="0"/>
          <w:numId w:val="32"/>
        </w:numPr>
        <w:suppressAutoHyphens/>
        <w:spacing w:after="0" w:line="240" w:lineRule="auto"/>
        <w:rPr>
          <w:rFonts w:ascii="Palatino Linotype" w:hAnsi="Palatino Linotype"/>
          <w:b/>
          <w:bCs/>
          <w:iCs/>
        </w:rPr>
      </w:pPr>
      <w:r>
        <w:br w:type="page"/>
      </w:r>
      <w:r w:rsidR="00DE297B" w:rsidRPr="00630EC4">
        <w:rPr>
          <w:rFonts w:ascii="Palatino Linotype" w:hAnsi="Palatino Linotype"/>
          <w:color w:val="000000"/>
        </w:rPr>
        <w:t xml:space="preserve"> </w:t>
      </w:r>
      <w:r w:rsidR="00DE297B" w:rsidRPr="00CC42FE">
        <w:rPr>
          <w:rFonts w:ascii="Palatino Linotype" w:hAnsi="Palatino Linotype"/>
          <w:b/>
          <w:sz w:val="24"/>
          <w:szCs w:val="24"/>
          <w:lang w:eastAsia="hu-HU"/>
        </w:rPr>
        <w:t>Levelezési</w:t>
      </w:r>
      <w:r w:rsidR="00DE297B" w:rsidRPr="00630EC4">
        <w:rPr>
          <w:rFonts w:ascii="Palatino Linotype" w:hAnsi="Palatino Linotype"/>
          <w:b/>
          <w:color w:val="000000"/>
        </w:rPr>
        <w:t xml:space="preserve"> ismeretek</w:t>
      </w:r>
      <w:r w:rsidR="00DE297B">
        <w:rPr>
          <w:rFonts w:ascii="Palatino Linotype" w:hAnsi="Palatino Linotype"/>
          <w:b/>
          <w:color w:val="000000"/>
        </w:rPr>
        <w:t xml:space="preserve"> tantárgy</w:t>
      </w:r>
      <w:r w:rsidR="00DE297B" w:rsidRPr="00630EC4">
        <w:rPr>
          <w:rFonts w:ascii="Palatino Linotype" w:hAnsi="Palatino Linotype"/>
          <w:b/>
        </w:rPr>
        <w:tab/>
      </w:r>
      <w:r w:rsidR="00DE297B" w:rsidRPr="00630EC4">
        <w:rPr>
          <w:rFonts w:ascii="Palatino Linotype" w:hAnsi="Palatino Linotype"/>
          <w:b/>
        </w:rPr>
        <w:tab/>
      </w:r>
      <w:r w:rsidR="00DE297B" w:rsidRPr="00630EC4">
        <w:rPr>
          <w:rFonts w:ascii="Palatino Linotype" w:hAnsi="Palatino Linotype"/>
          <w:b/>
        </w:rPr>
        <w:tab/>
      </w:r>
      <w:r w:rsidR="00DE297B" w:rsidRPr="00630EC4">
        <w:rPr>
          <w:rFonts w:ascii="Palatino Linotype" w:hAnsi="Palatino Linotype"/>
          <w:b/>
        </w:rPr>
        <w:tab/>
      </w:r>
      <w:r w:rsidR="00AD30A1">
        <w:rPr>
          <w:rFonts w:ascii="Palatino Linotype" w:hAnsi="Palatino Linotype"/>
          <w:b/>
        </w:rPr>
        <w:tab/>
      </w:r>
      <w:r w:rsidR="00DE297B" w:rsidRPr="00630EC4">
        <w:rPr>
          <w:rFonts w:ascii="Palatino Linotype" w:hAnsi="Palatino Linotype"/>
          <w:b/>
        </w:rPr>
        <w:tab/>
        <w:t xml:space="preserve">     </w:t>
      </w:r>
      <w:r w:rsidR="00AD30A1">
        <w:rPr>
          <w:rFonts w:ascii="Palatino Linotype" w:hAnsi="Palatino Linotype"/>
          <w:b/>
        </w:rPr>
        <w:t xml:space="preserve">    </w:t>
      </w:r>
      <w:r w:rsidR="00DE297B" w:rsidRPr="00630EC4">
        <w:rPr>
          <w:rFonts w:ascii="Palatino Linotype" w:hAnsi="Palatino Linotype"/>
          <w:b/>
        </w:rPr>
        <w:t xml:space="preserve">     36 óra/36 óra</w:t>
      </w:r>
      <w:r w:rsidR="00673592">
        <w:rPr>
          <w:rFonts w:ascii="Palatino Linotype" w:hAnsi="Palatino Linotype"/>
          <w:b/>
        </w:rPr>
        <w:t>*</w:t>
      </w:r>
    </w:p>
    <w:p w:rsidR="0058067E"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EC16B1" w:rsidRPr="00014447" w:rsidRDefault="00EC16B1" w:rsidP="0058067E">
      <w:pPr>
        <w:spacing w:after="0" w:line="240" w:lineRule="auto"/>
        <w:jc w:val="right"/>
        <w:rPr>
          <w:rFonts w:ascii="Palatino Linotype" w:hAnsi="Palatino Linotype"/>
          <w:sz w:val="20"/>
          <w:szCs w:val="20"/>
        </w:rPr>
      </w:pPr>
    </w:p>
    <w:p w:rsidR="00DE297B" w:rsidRPr="00CA227C" w:rsidRDefault="00DE297B" w:rsidP="00307518">
      <w:pPr>
        <w:widowControl w:val="0"/>
        <w:numPr>
          <w:ilvl w:val="1"/>
          <w:numId w:val="32"/>
        </w:numPr>
        <w:suppressAutoHyphens/>
        <w:spacing w:after="0" w:line="240" w:lineRule="auto"/>
        <w:rPr>
          <w:rFonts w:ascii="Palatino Linotype" w:hAnsi="Palatino Linotype"/>
          <w:b/>
          <w:sz w:val="24"/>
          <w:szCs w:val="24"/>
        </w:rPr>
      </w:pPr>
      <w:r w:rsidRPr="00CA227C">
        <w:rPr>
          <w:rFonts w:ascii="Palatino Linotype" w:hAnsi="Palatino Linotype"/>
          <w:b/>
          <w:sz w:val="24"/>
          <w:szCs w:val="24"/>
        </w:rPr>
        <w:t xml:space="preserve">A </w:t>
      </w:r>
      <w:r w:rsidRPr="00CA227C">
        <w:rPr>
          <w:rFonts w:ascii="Palatino Linotype" w:hAnsi="Palatino Linotype"/>
          <w:b/>
          <w:sz w:val="24"/>
          <w:szCs w:val="24"/>
          <w:lang w:eastAsia="hu-HU"/>
        </w:rPr>
        <w:t>tantárgy</w:t>
      </w:r>
      <w:r w:rsidRPr="00CA227C">
        <w:rPr>
          <w:rFonts w:ascii="Palatino Linotype" w:hAnsi="Palatino Linotype"/>
          <w:b/>
          <w:sz w:val="24"/>
          <w:szCs w:val="24"/>
        </w:rPr>
        <w:t xml:space="preserve"> tanításának célja</w:t>
      </w:r>
      <w:r w:rsidRPr="00CA227C">
        <w:rPr>
          <w:rFonts w:ascii="Palatino Linotype" w:hAnsi="Palatino Linotype"/>
          <w:b/>
          <w:sz w:val="24"/>
          <w:szCs w:val="24"/>
        </w:rPr>
        <w:tab/>
      </w:r>
    </w:p>
    <w:p w:rsidR="00DE297B" w:rsidRPr="00AD30A1" w:rsidRDefault="00DE297B" w:rsidP="00AD30A1">
      <w:pPr>
        <w:spacing w:after="0"/>
        <w:ind w:left="360"/>
        <w:jc w:val="both"/>
        <w:rPr>
          <w:rFonts w:ascii="Palatino Linotype" w:hAnsi="Palatino Linotype"/>
          <w:sz w:val="24"/>
          <w:szCs w:val="24"/>
        </w:rPr>
      </w:pPr>
      <w:r w:rsidRPr="00AD30A1">
        <w:rPr>
          <w:rFonts w:ascii="Palatino Linotype" w:hAnsi="Palatino Linotype"/>
          <w:sz w:val="24"/>
          <w:szCs w:val="24"/>
        </w:rPr>
        <w:t xml:space="preserve">A Levelezési ismeretek I. elméleti oktatásának alapvető célja, hogy a tanulók megismerjék az iratok fajtáit, </w:t>
      </w:r>
      <w:proofErr w:type="spellStart"/>
      <w:r w:rsidRPr="00AD30A1">
        <w:rPr>
          <w:rFonts w:ascii="Palatino Linotype" w:hAnsi="Palatino Linotype"/>
          <w:sz w:val="24"/>
          <w:szCs w:val="24"/>
        </w:rPr>
        <w:t>tartalmi-formai-nyelvi</w:t>
      </w:r>
      <w:proofErr w:type="spellEnd"/>
      <w:r w:rsidRPr="00AD30A1">
        <w:rPr>
          <w:rFonts w:ascii="Palatino Linotype" w:hAnsi="Palatino Linotype"/>
          <w:sz w:val="24"/>
          <w:szCs w:val="24"/>
        </w:rPr>
        <w:t xml:space="preserve"> követelményeit. Biztonsággal alkalmazzák a hivatali és az üzleti levelezés szabályait, azon belül kezeljék a gazdasági és a kereskedelmi levelezés folyamatát.</w:t>
      </w:r>
    </w:p>
    <w:p w:rsidR="00B26BFC" w:rsidRPr="00AD30A1" w:rsidRDefault="00B26BFC" w:rsidP="00AD30A1">
      <w:pPr>
        <w:spacing w:after="0"/>
        <w:jc w:val="both"/>
        <w:rPr>
          <w:rFonts w:ascii="Palatino Linotype" w:hAnsi="Palatino Linotype"/>
          <w:sz w:val="24"/>
          <w:szCs w:val="24"/>
        </w:rPr>
      </w:pPr>
    </w:p>
    <w:p w:rsidR="00DE297B" w:rsidRPr="00AD30A1" w:rsidRDefault="00111129" w:rsidP="00AD30A1">
      <w:pPr>
        <w:widowControl w:val="0"/>
        <w:numPr>
          <w:ilvl w:val="1"/>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Kapcsolódó közismereti, szakmai tartalmak</w:t>
      </w:r>
    </w:p>
    <w:p w:rsidR="00111129" w:rsidRPr="00AD30A1" w:rsidRDefault="00111129" w:rsidP="00AD30A1">
      <w:pPr>
        <w:autoSpaceDE w:val="0"/>
        <w:autoSpaceDN w:val="0"/>
        <w:adjustRightInd w:val="0"/>
        <w:spacing w:after="0"/>
        <w:ind w:left="360"/>
        <w:jc w:val="both"/>
        <w:rPr>
          <w:rFonts w:ascii="Palatino Linotype" w:hAnsi="Palatino Linotype"/>
          <w:kern w:val="1"/>
          <w:sz w:val="24"/>
          <w:szCs w:val="24"/>
          <w:lang w:eastAsia="hi-IN" w:bidi="hi-IN"/>
        </w:rPr>
      </w:pPr>
      <w:r w:rsidRPr="00AD30A1">
        <w:rPr>
          <w:rFonts w:ascii="Palatino Linotype" w:hAnsi="Palatino Linotype"/>
          <w:sz w:val="24"/>
          <w:szCs w:val="24"/>
        </w:rPr>
        <w:t>A tantárgy az adott évfolyamba lépés feltételeiként megjelölt közismereti és szakmai tartalmakra épül.</w:t>
      </w:r>
    </w:p>
    <w:p w:rsidR="00DE297B" w:rsidRPr="00AD30A1" w:rsidRDefault="00DE297B" w:rsidP="00AD30A1">
      <w:pPr>
        <w:spacing w:after="0"/>
        <w:rPr>
          <w:rFonts w:ascii="Palatino Linotype" w:hAnsi="Palatino Linotype"/>
          <w:b/>
          <w:bCs/>
          <w:iCs/>
          <w:sz w:val="24"/>
          <w:szCs w:val="24"/>
        </w:rPr>
      </w:pPr>
    </w:p>
    <w:p w:rsidR="00DE297B" w:rsidRPr="00AD30A1" w:rsidRDefault="00DE297B" w:rsidP="00AD30A1">
      <w:pPr>
        <w:widowControl w:val="0"/>
        <w:numPr>
          <w:ilvl w:val="1"/>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Témakörök</w:t>
      </w:r>
    </w:p>
    <w:p w:rsidR="00DE297B" w:rsidRPr="00AD30A1" w:rsidRDefault="00DE297B" w:rsidP="00AD30A1">
      <w:pPr>
        <w:spacing w:after="0"/>
        <w:rPr>
          <w:rFonts w:ascii="Palatino Linotype" w:hAnsi="Palatino Linotype"/>
          <w:b/>
          <w:bCs/>
          <w:iCs/>
          <w:sz w:val="24"/>
          <w:szCs w:val="24"/>
        </w:rPr>
      </w:pPr>
    </w:p>
    <w:p w:rsidR="00DE297B" w:rsidRPr="00AD30A1" w:rsidRDefault="00DE297B" w:rsidP="00AD30A1">
      <w:pPr>
        <w:widowControl w:val="0"/>
        <w:numPr>
          <w:ilvl w:val="2"/>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 xml:space="preserve">Üzleti </w:t>
      </w:r>
      <w:r w:rsidRPr="00AD30A1">
        <w:rPr>
          <w:rFonts w:ascii="Palatino Linotype" w:hAnsi="Palatino Linotype"/>
          <w:b/>
          <w:sz w:val="24"/>
          <w:szCs w:val="24"/>
          <w:lang w:eastAsia="hu-HU"/>
        </w:rPr>
        <w:t>levelezés</w:t>
      </w:r>
      <w:r w:rsidRPr="00AD30A1">
        <w:rPr>
          <w:rFonts w:ascii="Palatino Linotype" w:hAnsi="Palatino Linotype"/>
          <w:b/>
          <w:sz w:val="24"/>
          <w:szCs w:val="24"/>
        </w:rPr>
        <w:t xml:space="preserve"> sajátosságai</w:t>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t>18 óra/18 óra</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Levelezési alapfogalmak.</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A levél típusai, fajtái.</w:t>
      </w:r>
    </w:p>
    <w:p w:rsidR="005B43C4" w:rsidRPr="00AD30A1" w:rsidRDefault="005B43C4" w:rsidP="00AD30A1">
      <w:pPr>
        <w:spacing w:after="0"/>
        <w:ind w:firstLine="709"/>
        <w:jc w:val="both"/>
        <w:rPr>
          <w:rFonts w:ascii="Palatino Linotype" w:hAnsi="Palatino Linotype"/>
          <w:sz w:val="24"/>
          <w:szCs w:val="24"/>
        </w:rPr>
      </w:pPr>
      <w:r w:rsidRPr="00AD30A1">
        <w:rPr>
          <w:rFonts w:ascii="Palatino Linotype" w:hAnsi="Palatino Linotype"/>
          <w:sz w:val="24"/>
          <w:szCs w:val="24"/>
        </w:rPr>
        <w:t>Az iratok fajtái; készítésük tartalmi, formai és nyelvi követelményei.</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Irat, okirat, ügyirat csoportosítása, jellemzői.</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Sablonok használata.</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Kereskedelmi levelek fajtái, formai követelményei.</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Levél fogadás és továbbítás fajtái.</w:t>
      </w:r>
    </w:p>
    <w:p w:rsidR="005B43C4" w:rsidRPr="00AD30A1" w:rsidRDefault="005B43C4" w:rsidP="00AD30A1">
      <w:pPr>
        <w:spacing w:after="0"/>
        <w:ind w:firstLine="709"/>
        <w:jc w:val="both"/>
        <w:rPr>
          <w:rFonts w:ascii="Palatino Linotype" w:hAnsi="Palatino Linotype"/>
          <w:sz w:val="24"/>
          <w:szCs w:val="24"/>
        </w:rPr>
      </w:pPr>
      <w:r w:rsidRPr="00AD30A1">
        <w:rPr>
          <w:rFonts w:ascii="Palatino Linotype" w:hAnsi="Palatino Linotype"/>
          <w:sz w:val="24"/>
          <w:szCs w:val="24"/>
        </w:rPr>
        <w:t>Adatvédelem és a biztonságos adathasználat szabályai.</w:t>
      </w:r>
    </w:p>
    <w:p w:rsidR="00DE297B" w:rsidRPr="00AD30A1" w:rsidRDefault="00DE297B" w:rsidP="00AD30A1">
      <w:pPr>
        <w:spacing w:after="0"/>
        <w:ind w:firstLine="540"/>
        <w:jc w:val="both"/>
        <w:rPr>
          <w:rFonts w:ascii="Palatino Linotype" w:hAnsi="Palatino Linotype"/>
          <w:sz w:val="24"/>
          <w:szCs w:val="24"/>
        </w:rPr>
      </w:pPr>
    </w:p>
    <w:p w:rsidR="00DE297B" w:rsidRPr="00AD30A1" w:rsidRDefault="00DE297B" w:rsidP="00AD30A1">
      <w:pPr>
        <w:widowControl w:val="0"/>
        <w:numPr>
          <w:ilvl w:val="2"/>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Hivatali-, üzleti-, és magánlevelezés</w:t>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t>18 óra/18 óra</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Üzleti levél készítése.</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Az üzleti életben előforduló levelek típusai (gazdasági, kereskedelmi).</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Az ügyirat- és dokumentumkészítés alapelvei és folyamata.</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Egyszerű ügyiratok (meghatalmazás, kötelezvény, elismervény</w:t>
      </w:r>
      <w:r w:rsidR="00354E30" w:rsidRPr="00AD30A1">
        <w:rPr>
          <w:rFonts w:ascii="Palatino Linotype" w:hAnsi="Palatino Linotype"/>
          <w:sz w:val="24"/>
          <w:szCs w:val="24"/>
        </w:rPr>
        <w:t>,</w:t>
      </w:r>
      <w:r w:rsidRPr="00AD30A1">
        <w:rPr>
          <w:rFonts w:ascii="Palatino Linotype" w:hAnsi="Palatino Linotype"/>
          <w:sz w:val="24"/>
          <w:szCs w:val="24"/>
        </w:rPr>
        <w:t xml:space="preserve"> stb.).</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Irodafajták, irodatípusok, az iroda kialakításának ergonómiai követelményei.</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Az üzleti élet gazdasági és kereskedelmi levelei.</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 hivatalos szervekkel való kapcsolattartás iratai.</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Szervezetek belső iratai.</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Környezetvédelmi szempontok az irodában.</w:t>
      </w:r>
    </w:p>
    <w:p w:rsidR="007C5F4F" w:rsidRDefault="007C5F4F" w:rsidP="00AD30A1">
      <w:pPr>
        <w:autoSpaceDE w:val="0"/>
        <w:autoSpaceDN w:val="0"/>
        <w:adjustRightInd w:val="0"/>
        <w:spacing w:after="0"/>
        <w:ind w:left="540" w:firstLine="169"/>
        <w:jc w:val="both"/>
        <w:rPr>
          <w:rFonts w:ascii="Palatino Linotype" w:hAnsi="Palatino Linotype"/>
          <w:sz w:val="24"/>
          <w:szCs w:val="24"/>
        </w:rPr>
      </w:pPr>
      <w:r w:rsidRPr="00AD30A1">
        <w:rPr>
          <w:rFonts w:ascii="Palatino Linotype" w:hAnsi="Palatino Linotype"/>
          <w:sz w:val="24"/>
          <w:szCs w:val="24"/>
        </w:rPr>
        <w:t>Az ad</w:t>
      </w:r>
      <w:r w:rsidR="00F85EC5" w:rsidRPr="00AD30A1">
        <w:rPr>
          <w:rFonts w:ascii="Palatino Linotype" w:hAnsi="Palatino Linotype"/>
          <w:sz w:val="24"/>
          <w:szCs w:val="24"/>
        </w:rPr>
        <w:t>a</w:t>
      </w:r>
      <w:r w:rsidRPr="00AD30A1">
        <w:rPr>
          <w:rFonts w:ascii="Palatino Linotype" w:hAnsi="Palatino Linotype"/>
          <w:sz w:val="24"/>
          <w:szCs w:val="24"/>
        </w:rPr>
        <w:t>t- és információkezelés folyamata az irodai munkában: információforrás, - szerzés, - rögzítés, - feldolgozás .</w:t>
      </w:r>
    </w:p>
    <w:p w:rsidR="00AD30A1" w:rsidRPr="00AD30A1" w:rsidRDefault="00AD30A1" w:rsidP="00AD30A1">
      <w:pPr>
        <w:autoSpaceDE w:val="0"/>
        <w:autoSpaceDN w:val="0"/>
        <w:adjustRightInd w:val="0"/>
        <w:spacing w:after="0"/>
        <w:ind w:left="540"/>
        <w:jc w:val="both"/>
        <w:rPr>
          <w:rFonts w:ascii="Palatino Linotype" w:hAnsi="Palatino Linotype"/>
          <w:sz w:val="24"/>
          <w:szCs w:val="24"/>
        </w:rPr>
      </w:pPr>
    </w:p>
    <w:p w:rsidR="00DE297B" w:rsidRPr="002D2797" w:rsidRDefault="00DE297B" w:rsidP="00AD30A1">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A képzés</w:t>
      </w:r>
      <w:r w:rsidR="00111129" w:rsidRPr="002D2797">
        <w:rPr>
          <w:rFonts w:ascii="Palatino Linotype" w:hAnsi="Palatino Linotype"/>
          <w:b/>
          <w:i/>
          <w:sz w:val="24"/>
          <w:szCs w:val="24"/>
        </w:rPr>
        <w:t xml:space="preserve"> javasolt helyszíne (ajánlás)</w:t>
      </w:r>
    </w:p>
    <w:p w:rsidR="00DE297B" w:rsidRPr="002D2797" w:rsidRDefault="00DE297B" w:rsidP="00AD30A1">
      <w:pPr>
        <w:pStyle w:val="Cmsor6"/>
        <w:spacing w:after="0"/>
        <w:ind w:firstLine="432"/>
        <w:rPr>
          <w:b w:val="0"/>
          <w:i/>
          <w:sz w:val="24"/>
          <w:szCs w:val="24"/>
        </w:rPr>
      </w:pPr>
      <w:r w:rsidRPr="002D2797">
        <w:rPr>
          <w:b w:val="0"/>
          <w:i/>
          <w:sz w:val="24"/>
          <w:szCs w:val="24"/>
        </w:rPr>
        <w:t xml:space="preserve">Tanterem </w:t>
      </w:r>
    </w:p>
    <w:p w:rsidR="00DE297B" w:rsidRPr="00630EC4" w:rsidRDefault="00DE297B" w:rsidP="00DE297B">
      <w:pPr>
        <w:pStyle w:val="Cm"/>
        <w:rPr>
          <w:rFonts w:eastAsia="Lucida Sans Unicode"/>
          <w:b/>
          <w:kern w:val="1"/>
          <w:lang w:eastAsia="hi-IN" w:bidi="hi-IN"/>
        </w:rPr>
      </w:pPr>
    </w:p>
    <w:p w:rsidR="00DE297B" w:rsidRDefault="00DE297B" w:rsidP="00307518">
      <w:pPr>
        <w:widowControl w:val="0"/>
        <w:numPr>
          <w:ilvl w:val="1"/>
          <w:numId w:val="32"/>
        </w:numPr>
        <w:suppressAutoHyphens/>
        <w:spacing w:after="0" w:line="240" w:lineRule="auto"/>
        <w:rPr>
          <w:rFonts w:ascii="Palatino Linotype" w:hAnsi="Palatino Linotype"/>
          <w:b/>
          <w:sz w:val="24"/>
          <w:szCs w:val="24"/>
        </w:rPr>
      </w:pPr>
      <w:r w:rsidRPr="00CA227C">
        <w:rPr>
          <w:rFonts w:ascii="Palatino Linotype" w:hAnsi="Palatino Linotype"/>
          <w:b/>
          <w:sz w:val="24"/>
          <w:szCs w:val="24"/>
        </w:rPr>
        <w:t>A tantárgy elsajátítása során alkalmazott sajátos módszerek, tanulói tevékenységformák</w:t>
      </w:r>
    </w:p>
    <w:p w:rsidR="00784A61" w:rsidRPr="00CA227C" w:rsidRDefault="00784A61" w:rsidP="00784A61">
      <w:pPr>
        <w:widowControl w:val="0"/>
        <w:suppressAutoHyphens/>
        <w:spacing w:after="0" w:line="240" w:lineRule="auto"/>
        <w:ind w:left="792"/>
        <w:rPr>
          <w:rFonts w:ascii="Palatino Linotype" w:hAnsi="Palatino Linotype"/>
          <w:b/>
          <w:sz w:val="24"/>
          <w:szCs w:val="24"/>
        </w:rPr>
      </w:pPr>
    </w:p>
    <w:p w:rsidR="00111129" w:rsidRPr="00725193" w:rsidRDefault="00111129"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11129" w:rsidRPr="008B7D14" w:rsidTr="00111129">
        <w:trPr>
          <w:jc w:val="center"/>
        </w:trPr>
        <w:tc>
          <w:tcPr>
            <w:tcW w:w="994"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11129"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8B7D14" w:rsidTr="00111129">
        <w:trPr>
          <w:jc w:val="center"/>
        </w:trPr>
        <w:tc>
          <w:tcPr>
            <w:tcW w:w="994"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c>
          <w:tcPr>
            <w:tcW w:w="2800" w:type="dxa"/>
            <w:vMerge/>
            <w:vAlign w:val="center"/>
          </w:tcPr>
          <w:p w:rsidR="00111129" w:rsidRPr="008B7D14" w:rsidRDefault="00111129" w:rsidP="00111129">
            <w:pPr>
              <w:spacing w:after="0" w:line="240" w:lineRule="auto"/>
              <w:rPr>
                <w:rFonts w:ascii="Palatino Linotype" w:hAnsi="Palatino Linotype"/>
                <w:b/>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11129" w:rsidRPr="00641491" w:rsidRDefault="00111129" w:rsidP="00111129">
      <w:pPr>
        <w:pStyle w:val="Listaszerbekezds"/>
        <w:widowControl w:val="0"/>
        <w:suppressAutoHyphens/>
        <w:spacing w:after="0" w:line="240" w:lineRule="auto"/>
        <w:ind w:left="360"/>
        <w:jc w:val="both"/>
        <w:rPr>
          <w:rFonts w:ascii="Palatino Linotype" w:hAnsi="Palatino Linotype"/>
          <w:b/>
          <w:bCs/>
          <w:kern w:val="1"/>
          <w:lang w:eastAsia="hi-IN" w:bidi="hi-IN"/>
        </w:rPr>
      </w:pPr>
    </w:p>
    <w:p w:rsidR="00111129" w:rsidRPr="00725193" w:rsidRDefault="00111129"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11129" w:rsidRPr="00FE5532" w:rsidTr="00111129">
        <w:trPr>
          <w:cantSplit/>
          <w:trHeight w:val="921"/>
          <w:jc w:val="center"/>
        </w:trPr>
        <w:tc>
          <w:tcPr>
            <w:tcW w:w="828"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11129"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11129"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FE5532" w:rsidTr="00111129">
        <w:trPr>
          <w:cantSplit/>
          <w:trHeight w:val="1076"/>
          <w:jc w:val="center"/>
        </w:trPr>
        <w:tc>
          <w:tcPr>
            <w:tcW w:w="828"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c>
          <w:tcPr>
            <w:tcW w:w="3621" w:type="dxa"/>
            <w:vMerge/>
            <w:vAlign w:val="center"/>
          </w:tcPr>
          <w:p w:rsidR="00111129" w:rsidRPr="00FE5532" w:rsidRDefault="00111129" w:rsidP="00111129">
            <w:pPr>
              <w:spacing w:after="0" w:line="240" w:lineRule="auto"/>
              <w:rPr>
                <w:rFonts w:ascii="Palatino Linotype" w:hAnsi="Palatino Linotype"/>
                <w:b/>
                <w:sz w:val="20"/>
                <w:szCs w:val="20"/>
              </w:rPr>
            </w:pPr>
          </w:p>
        </w:tc>
        <w:tc>
          <w:tcPr>
            <w:tcW w:w="809" w:type="dxa"/>
            <w:textDirection w:val="btLr"/>
            <w:vAlign w:val="center"/>
          </w:tcPr>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297B" w:rsidRPr="00630EC4" w:rsidRDefault="00DE297B" w:rsidP="00DE297B">
      <w:pPr>
        <w:pStyle w:val="Cmsor6"/>
        <w:spacing w:before="120" w:line="360" w:lineRule="auto"/>
        <w:ind w:firstLine="431"/>
        <w:rPr>
          <w:rFonts w:eastAsia="Lucida Sans Unicode"/>
          <w:bCs w:val="0"/>
          <w:kern w:val="1"/>
          <w:lang w:eastAsia="hi-IN" w:bidi="hi-IN"/>
        </w:rPr>
      </w:pPr>
    </w:p>
    <w:p w:rsidR="00DE297B" w:rsidRPr="00CA227C" w:rsidRDefault="00DE297B" w:rsidP="00307518">
      <w:pPr>
        <w:widowControl w:val="0"/>
        <w:numPr>
          <w:ilvl w:val="1"/>
          <w:numId w:val="32"/>
        </w:numPr>
        <w:suppressAutoHyphens/>
        <w:spacing w:after="0" w:line="240" w:lineRule="auto"/>
        <w:rPr>
          <w:rFonts w:ascii="Palatino Linotype" w:hAnsi="Palatino Linotype"/>
          <w:b/>
          <w:sz w:val="24"/>
          <w:szCs w:val="24"/>
        </w:rPr>
      </w:pPr>
      <w:r w:rsidRPr="00CA227C">
        <w:rPr>
          <w:rFonts w:ascii="Palatino Linotype" w:hAnsi="Palatino Linotype"/>
          <w:b/>
          <w:sz w:val="24"/>
          <w:szCs w:val="24"/>
        </w:rPr>
        <w:t>A tantárgy értékelésének módja</w:t>
      </w:r>
    </w:p>
    <w:p w:rsidR="00FE4102" w:rsidRPr="007628ED" w:rsidRDefault="00FE4102" w:rsidP="002D2797">
      <w:pPr>
        <w:pStyle w:val="Listaszerbekezds"/>
        <w:widowControl w:val="0"/>
        <w:suppressAutoHyphens/>
        <w:spacing w:before="120" w:line="240" w:lineRule="auto"/>
        <w:ind w:left="357"/>
        <w:rPr>
          <w:rFonts w:ascii="Palatino Linotype" w:hAnsi="Palatino Linotype"/>
          <w:bCs/>
          <w:kern w:val="1"/>
          <w:lang w:eastAsia="hi-IN" w:bidi="hi-IN"/>
        </w:rPr>
      </w:pPr>
      <w:r w:rsidRPr="007628ED">
        <w:rPr>
          <w:rFonts w:ascii="Palatino Linotype" w:hAnsi="Palatino Linotype"/>
          <w:bCs/>
          <w:kern w:val="1"/>
          <w:lang w:eastAsia="hi-IN" w:bidi="hi-IN"/>
        </w:rPr>
        <w:t>A nemzeti köznevelésről szóló 2011. évi CXC. törvény. 54. § (2) a) pontja szerinti értékeléssel.</w:t>
      </w:r>
    </w:p>
    <w:p w:rsidR="00EC16B1" w:rsidRPr="00EC16B1" w:rsidRDefault="00EC16B1" w:rsidP="00EC16B1"/>
    <w:p w:rsidR="00DE297B" w:rsidRPr="00CA227C"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CA227C">
        <w:rPr>
          <w:rFonts w:ascii="Palatino Linotype" w:hAnsi="Palatino Linotype"/>
          <w:b/>
          <w:color w:val="000000"/>
          <w:sz w:val="24"/>
          <w:szCs w:val="24"/>
        </w:rPr>
        <w:t>Levelezési ismeretek gyakorlat tantárgy</w:t>
      </w:r>
    </w:p>
    <w:p w:rsidR="00DE297B" w:rsidRPr="00630EC4" w:rsidRDefault="00DE297B" w:rsidP="008A456F">
      <w:pPr>
        <w:widowControl w:val="0"/>
        <w:tabs>
          <w:tab w:val="right" w:pos="9180"/>
        </w:tabs>
        <w:suppressAutoHyphens/>
        <w:spacing w:after="0"/>
        <w:rPr>
          <w:rFonts w:ascii="Palatino Linotype" w:hAnsi="Palatino Linotype"/>
          <w:b/>
          <w:bCs/>
          <w:iCs/>
        </w:rPr>
      </w:pPr>
      <w:r>
        <w:rPr>
          <w:rFonts w:ascii="Palatino Linotype" w:hAnsi="Palatino Linotype"/>
          <w:b/>
        </w:rPr>
        <w:tab/>
      </w:r>
      <w:r w:rsidR="00A43C6D" w:rsidRPr="00CA227C">
        <w:rPr>
          <w:rFonts w:ascii="Palatino Linotype" w:hAnsi="Palatino Linotype"/>
          <w:b/>
        </w:rPr>
        <w:t>144 óra + 1</w:t>
      </w:r>
      <w:r w:rsidR="003208C7">
        <w:rPr>
          <w:rFonts w:ascii="Palatino Linotype" w:hAnsi="Palatino Linotype"/>
          <w:b/>
        </w:rPr>
        <w:t>45</w:t>
      </w:r>
      <w:r w:rsidR="00A43C6D" w:rsidRPr="00CA227C">
        <w:rPr>
          <w:rFonts w:ascii="Palatino Linotype" w:hAnsi="Palatino Linotype"/>
          <w:b/>
        </w:rPr>
        <w:t xml:space="preserve"> óra ÖGY </w:t>
      </w:r>
      <w:r w:rsidR="00A43C6D">
        <w:rPr>
          <w:rFonts w:ascii="Palatino Linotype" w:hAnsi="Palatino Linotype"/>
          <w:b/>
        </w:rPr>
        <w:t>/</w:t>
      </w:r>
      <w:r w:rsidRPr="00CA227C">
        <w:rPr>
          <w:rFonts w:ascii="Palatino Linotype" w:hAnsi="Palatino Linotype"/>
          <w:b/>
        </w:rPr>
        <w:t>198 óra +</w:t>
      </w:r>
      <w:r w:rsidR="003208C7">
        <w:rPr>
          <w:rFonts w:ascii="Palatino Linotype" w:hAnsi="Palatino Linotype"/>
          <w:b/>
        </w:rPr>
        <w:t xml:space="preserve"> 85</w:t>
      </w:r>
      <w:r w:rsidRPr="00CA227C">
        <w:rPr>
          <w:rFonts w:ascii="Palatino Linotype" w:hAnsi="Palatino Linotype"/>
          <w:b/>
        </w:rPr>
        <w:t xml:space="preserve"> óra ÖGY</w:t>
      </w:r>
      <w:r w:rsidR="00673592">
        <w:rPr>
          <w:rFonts w:ascii="Palatino Linotype" w:hAnsi="Palatino Linotype"/>
          <w:b/>
        </w:rPr>
        <w:t>*</w:t>
      </w:r>
      <w:r w:rsidRPr="00630EC4">
        <w:rPr>
          <w:rFonts w:ascii="Palatino Linotype" w:hAnsi="Palatino Linotype"/>
          <w:b/>
        </w:rPr>
        <w:t xml:space="preserve"> </w:t>
      </w:r>
    </w:p>
    <w:p w:rsidR="0058067E" w:rsidRDefault="0058067E" w:rsidP="008A456F">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3208C7" w:rsidRPr="00014447" w:rsidRDefault="003208C7" w:rsidP="0058067E">
      <w:pPr>
        <w:spacing w:after="0" w:line="240" w:lineRule="auto"/>
        <w:jc w:val="right"/>
        <w:rPr>
          <w:rFonts w:ascii="Palatino Linotype" w:hAnsi="Palatino Linotype"/>
          <w:sz w:val="20"/>
          <w:szCs w:val="20"/>
        </w:rPr>
      </w:pPr>
    </w:p>
    <w:p w:rsidR="00DE297B" w:rsidRPr="00CA227C" w:rsidRDefault="00DE297B" w:rsidP="00307518">
      <w:pPr>
        <w:widowControl w:val="0"/>
        <w:numPr>
          <w:ilvl w:val="1"/>
          <w:numId w:val="32"/>
        </w:numPr>
        <w:suppressAutoHyphens/>
        <w:spacing w:after="0" w:line="240" w:lineRule="auto"/>
        <w:rPr>
          <w:rFonts w:ascii="Palatino Linotype" w:hAnsi="Palatino Linotype"/>
          <w:b/>
          <w:color w:val="000000"/>
          <w:sz w:val="24"/>
          <w:szCs w:val="24"/>
        </w:rPr>
      </w:pPr>
      <w:r w:rsidRPr="00CA227C">
        <w:rPr>
          <w:rFonts w:ascii="Palatino Linotype" w:hAnsi="Palatino Linotype"/>
          <w:b/>
          <w:color w:val="000000"/>
          <w:sz w:val="24"/>
          <w:szCs w:val="24"/>
        </w:rPr>
        <w:t>A tantárgy tanításának célja</w:t>
      </w:r>
    </w:p>
    <w:p w:rsidR="00DE297B" w:rsidRDefault="00DE297B" w:rsidP="008A456F">
      <w:pPr>
        <w:tabs>
          <w:tab w:val="left" w:pos="3855"/>
        </w:tabs>
        <w:spacing w:after="0"/>
        <w:ind w:left="360"/>
        <w:jc w:val="both"/>
        <w:rPr>
          <w:rFonts w:ascii="Palatino Linotype" w:hAnsi="Palatino Linotype"/>
          <w:sz w:val="24"/>
          <w:szCs w:val="24"/>
        </w:rPr>
      </w:pPr>
      <w:r w:rsidRPr="008A456F">
        <w:rPr>
          <w:rFonts w:ascii="Palatino Linotype" w:hAnsi="Palatino Linotype"/>
          <w:sz w:val="24"/>
          <w:szCs w:val="24"/>
        </w:rPr>
        <w:t>A Levelezési ismeretek II. tantárgy gyakorlati oktatásának alapvető célja, hogy a tanulók megismerjék a hivatali illetve hivatalos levélkészítés hagyományos és digitális formáját. Biztonsággal és önállóan tudjanak levelezést folytatni a partnerekkel, ezt a levelezést kezdeményezni, bonyolítani valamint lezárni. Legyenek képesek szóróanyagot, ismertetőket tervezni, összeállítani, alkalmazzák az üzleti és hivatali formai elvárásokat levélkészítés körben.</w:t>
      </w:r>
    </w:p>
    <w:p w:rsidR="008A456F" w:rsidRPr="008A456F" w:rsidRDefault="008A456F" w:rsidP="008A456F">
      <w:pPr>
        <w:tabs>
          <w:tab w:val="left" w:pos="3855"/>
        </w:tabs>
        <w:spacing w:after="0"/>
        <w:ind w:left="360"/>
        <w:jc w:val="both"/>
        <w:rPr>
          <w:rFonts w:ascii="Palatino Linotype" w:hAnsi="Palatino Linotype"/>
          <w:sz w:val="24"/>
          <w:szCs w:val="24"/>
        </w:rPr>
      </w:pPr>
    </w:p>
    <w:p w:rsidR="00DE297B" w:rsidRPr="008A456F" w:rsidRDefault="00031B03"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Kapcsolódó közismereti, szakmai tartalmak</w:t>
      </w:r>
    </w:p>
    <w:p w:rsidR="00031B03" w:rsidRPr="008A456F" w:rsidRDefault="00031B03" w:rsidP="008A456F">
      <w:pPr>
        <w:autoSpaceDE w:val="0"/>
        <w:autoSpaceDN w:val="0"/>
        <w:adjustRightInd w:val="0"/>
        <w:spacing w:after="0"/>
        <w:ind w:left="360"/>
        <w:jc w:val="both"/>
        <w:rPr>
          <w:rFonts w:ascii="Palatino Linotype" w:hAnsi="Palatino Linotype"/>
          <w:kern w:val="1"/>
          <w:sz w:val="24"/>
          <w:szCs w:val="24"/>
          <w:lang w:eastAsia="hi-IN" w:bidi="hi-IN"/>
        </w:rPr>
      </w:pPr>
      <w:r w:rsidRPr="008A456F">
        <w:rPr>
          <w:rFonts w:ascii="Palatino Linotype" w:hAnsi="Palatino Linotype"/>
          <w:sz w:val="24"/>
          <w:szCs w:val="24"/>
        </w:rPr>
        <w:t>A tantárgy az adott évfolyamba lépés feltételeiként megjelölt közismereti és szakmai tartalmakra épül.</w:t>
      </w:r>
    </w:p>
    <w:p w:rsidR="00DE297B" w:rsidRPr="008A456F" w:rsidRDefault="00DE297B" w:rsidP="008A456F">
      <w:pPr>
        <w:spacing w:after="0"/>
        <w:rPr>
          <w:rFonts w:ascii="Palatino Linotype" w:hAnsi="Palatino Linotype"/>
          <w:b/>
          <w:color w:val="0070C0"/>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Tém</w:t>
      </w:r>
      <w:r w:rsidR="00031B03" w:rsidRPr="008A456F">
        <w:rPr>
          <w:rFonts w:ascii="Palatino Linotype" w:hAnsi="Palatino Linotype"/>
          <w:b/>
          <w:color w:val="000000"/>
          <w:sz w:val="24"/>
          <w:szCs w:val="24"/>
        </w:rPr>
        <w:t>akörök</w:t>
      </w:r>
    </w:p>
    <w:p w:rsidR="00DE297B" w:rsidRPr="008A456F" w:rsidRDefault="00DE297B" w:rsidP="008A456F">
      <w:pPr>
        <w:spacing w:after="0"/>
        <w:jc w:val="both"/>
        <w:rPr>
          <w:rFonts w:ascii="Palatino Linotype" w:hAnsi="Palatino Linotype"/>
          <w:b/>
          <w:bCs/>
          <w:iCs/>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color w:val="000000"/>
          <w:sz w:val="24"/>
          <w:szCs w:val="24"/>
        </w:rPr>
        <w:t>Üzleti</w:t>
      </w:r>
      <w:r w:rsidRPr="008A456F">
        <w:rPr>
          <w:rFonts w:ascii="Palatino Linotype" w:hAnsi="Palatino Linotype"/>
          <w:b/>
          <w:sz w:val="24"/>
          <w:szCs w:val="24"/>
        </w:rPr>
        <w:t xml:space="preserve"> levelek készítése, fogadása, továbbítása</w:t>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p>
    <w:p w:rsidR="00DE297B" w:rsidRPr="008A456F" w:rsidRDefault="00DE297B" w:rsidP="008A456F">
      <w:pPr>
        <w:tabs>
          <w:tab w:val="right" w:pos="9180"/>
        </w:tabs>
        <w:spacing w:after="0"/>
        <w:ind w:left="612"/>
        <w:jc w:val="both"/>
        <w:rPr>
          <w:rFonts w:ascii="Palatino Linotype" w:hAnsi="Palatino Linotype"/>
          <w:b/>
          <w:sz w:val="24"/>
          <w:szCs w:val="24"/>
        </w:rPr>
      </w:pPr>
      <w:r w:rsidRPr="008A456F">
        <w:rPr>
          <w:rFonts w:ascii="Palatino Linotype" w:hAnsi="Palatino Linotype"/>
          <w:b/>
          <w:sz w:val="24"/>
          <w:szCs w:val="24"/>
        </w:rPr>
        <w:tab/>
      </w:r>
      <w:r w:rsidR="00A43C6D" w:rsidRPr="008A456F">
        <w:rPr>
          <w:rFonts w:ascii="Palatino Linotype" w:hAnsi="Palatino Linotype"/>
          <w:b/>
          <w:sz w:val="24"/>
          <w:szCs w:val="24"/>
        </w:rPr>
        <w:t xml:space="preserve">72 óra + </w:t>
      </w:r>
      <w:r w:rsidR="003208C7" w:rsidRPr="008A456F">
        <w:rPr>
          <w:rFonts w:ascii="Palatino Linotype" w:hAnsi="Palatino Linotype"/>
          <w:b/>
          <w:sz w:val="24"/>
          <w:szCs w:val="24"/>
        </w:rPr>
        <w:t>90</w:t>
      </w:r>
      <w:r w:rsidR="00A43C6D" w:rsidRPr="008A456F">
        <w:rPr>
          <w:rFonts w:ascii="Palatino Linotype" w:hAnsi="Palatino Linotype"/>
          <w:b/>
          <w:sz w:val="24"/>
          <w:szCs w:val="24"/>
        </w:rPr>
        <w:t xml:space="preserve"> óra ÖGY /</w:t>
      </w:r>
      <w:r w:rsidRPr="008A456F">
        <w:rPr>
          <w:rFonts w:ascii="Palatino Linotype" w:hAnsi="Palatino Linotype"/>
          <w:b/>
          <w:sz w:val="24"/>
          <w:szCs w:val="24"/>
        </w:rPr>
        <w:t xml:space="preserve">108 óra + </w:t>
      </w:r>
      <w:r w:rsidR="003208C7" w:rsidRPr="008A456F">
        <w:rPr>
          <w:rFonts w:ascii="Palatino Linotype" w:hAnsi="Palatino Linotype"/>
          <w:b/>
          <w:sz w:val="24"/>
          <w:szCs w:val="24"/>
        </w:rPr>
        <w:t>50</w:t>
      </w:r>
      <w:r w:rsidRPr="008A456F">
        <w:rPr>
          <w:rFonts w:ascii="Palatino Linotype" w:hAnsi="Palatino Linotype"/>
          <w:b/>
          <w:sz w:val="24"/>
          <w:szCs w:val="24"/>
        </w:rPr>
        <w:t xml:space="preserve"> óra ÖGY </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Hivatalos levelek fajtái.</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Levelezés hagyományos és digitális formában.</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Jelentések, beszámolók.</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Szerződések, járulékos levelezés</w:t>
      </w:r>
      <w:r w:rsidR="00354E30" w:rsidRPr="008A456F">
        <w:rPr>
          <w:rFonts w:ascii="Palatino Linotype" w:hAnsi="Palatino Linotype"/>
          <w:sz w:val="24"/>
          <w:szCs w:val="24"/>
        </w:rPr>
        <w: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Jegyzőkönyv formai, szerkezeti elemei.</w:t>
      </w:r>
    </w:p>
    <w:p w:rsidR="004F7103" w:rsidRPr="008A456F" w:rsidRDefault="004F7103" w:rsidP="008A456F">
      <w:pPr>
        <w:spacing w:after="0"/>
        <w:ind w:left="709"/>
        <w:jc w:val="both"/>
        <w:rPr>
          <w:rFonts w:ascii="Palatino Linotype" w:hAnsi="Palatino Linotype"/>
          <w:sz w:val="24"/>
          <w:szCs w:val="24"/>
        </w:rPr>
      </w:pPr>
      <w:r w:rsidRPr="008A456F">
        <w:rPr>
          <w:rFonts w:ascii="Palatino Linotype" w:hAnsi="Palatino Linotype"/>
          <w:sz w:val="24"/>
          <w:szCs w:val="24"/>
        </w:rPr>
        <w:t xml:space="preserve">Az iratkezelés és – tárolás teendői, </w:t>
      </w:r>
      <w:proofErr w:type="spellStart"/>
      <w:r w:rsidRPr="008A456F">
        <w:rPr>
          <w:rFonts w:ascii="Palatino Linotype" w:hAnsi="Palatino Linotype"/>
          <w:sz w:val="24"/>
          <w:szCs w:val="24"/>
        </w:rPr>
        <w:t>dokumetumai</w:t>
      </w:r>
      <w:proofErr w:type="spellEnd"/>
      <w:r w:rsidRPr="008A456F">
        <w:rPr>
          <w:rFonts w:ascii="Palatino Linotype" w:hAnsi="Palatino Linotype"/>
          <w:sz w:val="24"/>
          <w:szCs w:val="24"/>
        </w:rPr>
        <w: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Iratok iktatása, tárolása, őrzése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Üzleti levelek formai követelményei.</w:t>
      </w:r>
    </w:p>
    <w:p w:rsidR="004F7103" w:rsidRPr="008A456F" w:rsidRDefault="004F7103" w:rsidP="008A456F">
      <w:pPr>
        <w:spacing w:after="0"/>
        <w:ind w:left="709"/>
        <w:jc w:val="both"/>
        <w:rPr>
          <w:rFonts w:ascii="Palatino Linotype" w:hAnsi="Palatino Linotype"/>
          <w:sz w:val="24"/>
          <w:szCs w:val="24"/>
        </w:rPr>
      </w:pPr>
      <w:r w:rsidRPr="008A456F">
        <w:rPr>
          <w:rFonts w:ascii="Palatino Linotype" w:hAnsi="Palatino Linotype"/>
          <w:sz w:val="24"/>
          <w:szCs w:val="24"/>
        </w:rPr>
        <w:t>Üzleti élet gazdasági, kereskedelmi levelei</w:t>
      </w:r>
      <w:r w:rsidR="00354E30" w:rsidRPr="008A456F">
        <w:rPr>
          <w:rFonts w:ascii="Palatino Linotype" w:hAnsi="Palatino Linotype"/>
          <w:sz w:val="24"/>
          <w:szCs w:val="24"/>
        </w:rPr>
        <w: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Üzleti levél szerkesztése, készítése (ÖGY).</w:t>
      </w:r>
    </w:p>
    <w:p w:rsidR="00DE297B" w:rsidRPr="008A456F" w:rsidRDefault="004F7103" w:rsidP="008A456F">
      <w:pPr>
        <w:spacing w:after="0"/>
        <w:ind w:left="709"/>
        <w:jc w:val="both"/>
        <w:rPr>
          <w:rFonts w:ascii="Palatino Linotype" w:hAnsi="Palatino Linotype"/>
          <w:sz w:val="24"/>
          <w:szCs w:val="24"/>
        </w:rPr>
      </w:pPr>
      <w:r w:rsidRPr="008A456F">
        <w:rPr>
          <w:rFonts w:ascii="Palatino Linotype" w:hAnsi="Palatino Linotype"/>
          <w:sz w:val="24"/>
          <w:szCs w:val="24"/>
        </w:rPr>
        <w:t>Irodatechnikai, informá</w:t>
      </w:r>
      <w:r w:rsidR="0031524F" w:rsidRPr="008A456F">
        <w:rPr>
          <w:rFonts w:ascii="Palatino Linotype" w:hAnsi="Palatino Linotype"/>
          <w:sz w:val="24"/>
          <w:szCs w:val="24"/>
        </w:rPr>
        <w:t>ciós és kommunikációs eszközök működésének alapelvei, használatuk</w:t>
      </w:r>
      <w:r w:rsidR="00DE297B" w:rsidRPr="008A456F">
        <w:rPr>
          <w:rFonts w:ascii="Palatino Linotype" w:hAnsi="Palatino Linotype"/>
          <w:sz w:val="24"/>
          <w:szCs w:val="24"/>
        </w:rPr>
        <w:t xml:space="preserve">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levelezés és elektronikus kapcsolattartás szabályai.</w:t>
      </w:r>
    </w:p>
    <w:p w:rsidR="00EC16B1" w:rsidRPr="008A456F" w:rsidRDefault="00EC16B1" w:rsidP="008A456F">
      <w:pPr>
        <w:spacing w:after="0"/>
        <w:ind w:firstLine="540"/>
        <w:jc w:val="both"/>
        <w:rPr>
          <w:rFonts w:ascii="Palatino Linotype" w:hAnsi="Palatino Linotype"/>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A hivatali, üzleti élet levelezésének lebonyolítása.</w:t>
      </w:r>
    </w:p>
    <w:p w:rsidR="00DE297B" w:rsidRPr="008A456F" w:rsidRDefault="00DE297B" w:rsidP="008A456F">
      <w:pPr>
        <w:widowControl w:val="0"/>
        <w:suppressAutoHyphens/>
        <w:spacing w:after="0" w:line="240" w:lineRule="auto"/>
        <w:ind w:left="720"/>
        <w:rPr>
          <w:rFonts w:ascii="Palatino Linotype" w:hAnsi="Palatino Linotype"/>
          <w:b/>
          <w:color w:val="000000"/>
          <w:sz w:val="24"/>
          <w:szCs w:val="24"/>
        </w:rPr>
      </w:pPr>
      <w:r w:rsidRPr="008A456F">
        <w:rPr>
          <w:rFonts w:ascii="Palatino Linotype" w:hAnsi="Palatino Linotype"/>
          <w:b/>
          <w:color w:val="000000"/>
          <w:sz w:val="24"/>
          <w:szCs w:val="24"/>
        </w:rPr>
        <w:tab/>
        <w:t xml:space="preserve"> </w:t>
      </w:r>
      <w:r w:rsidR="00A43C6D" w:rsidRPr="008A456F">
        <w:rPr>
          <w:rFonts w:ascii="Palatino Linotype" w:hAnsi="Palatino Linotype"/>
          <w:b/>
          <w:color w:val="000000"/>
          <w:sz w:val="24"/>
          <w:szCs w:val="24"/>
        </w:rPr>
        <w:tab/>
      </w:r>
      <w:r w:rsidR="00A43C6D" w:rsidRPr="008A456F">
        <w:rPr>
          <w:rFonts w:ascii="Palatino Linotype" w:hAnsi="Palatino Linotype"/>
          <w:b/>
          <w:color w:val="000000"/>
          <w:sz w:val="24"/>
          <w:szCs w:val="24"/>
        </w:rPr>
        <w:tab/>
      </w:r>
      <w:r w:rsidR="00A43C6D" w:rsidRPr="008A456F">
        <w:rPr>
          <w:rFonts w:ascii="Palatino Linotype" w:hAnsi="Palatino Linotype"/>
          <w:b/>
          <w:color w:val="000000"/>
          <w:sz w:val="24"/>
          <w:szCs w:val="24"/>
        </w:rPr>
        <w:tab/>
      </w:r>
      <w:r w:rsidR="00A43C6D" w:rsidRPr="008A456F">
        <w:rPr>
          <w:rFonts w:ascii="Palatino Linotype" w:hAnsi="Palatino Linotype"/>
          <w:b/>
          <w:color w:val="000000"/>
          <w:sz w:val="24"/>
          <w:szCs w:val="24"/>
        </w:rPr>
        <w:tab/>
        <w:t xml:space="preserve">72 óra + </w:t>
      </w:r>
      <w:r w:rsidR="003208C7" w:rsidRPr="008A456F">
        <w:rPr>
          <w:rFonts w:ascii="Palatino Linotype" w:hAnsi="Palatino Linotype"/>
          <w:b/>
          <w:color w:val="000000"/>
          <w:sz w:val="24"/>
          <w:szCs w:val="24"/>
        </w:rPr>
        <w:t>5</w:t>
      </w:r>
      <w:r w:rsidR="00A43C6D" w:rsidRPr="008A456F">
        <w:rPr>
          <w:rFonts w:ascii="Palatino Linotype" w:hAnsi="Palatino Linotype"/>
          <w:b/>
          <w:color w:val="000000"/>
          <w:sz w:val="24"/>
          <w:szCs w:val="24"/>
        </w:rPr>
        <w:t xml:space="preserve">5 óra ÖGY/ </w:t>
      </w:r>
      <w:r w:rsidRPr="008A456F">
        <w:rPr>
          <w:rFonts w:ascii="Palatino Linotype" w:hAnsi="Palatino Linotype"/>
          <w:b/>
          <w:color w:val="000000"/>
          <w:sz w:val="24"/>
          <w:szCs w:val="24"/>
        </w:rPr>
        <w:t xml:space="preserve">90 óra + </w:t>
      </w:r>
      <w:r w:rsidR="003208C7" w:rsidRPr="008A456F">
        <w:rPr>
          <w:rFonts w:ascii="Palatino Linotype" w:hAnsi="Palatino Linotype"/>
          <w:b/>
          <w:color w:val="000000"/>
          <w:sz w:val="24"/>
          <w:szCs w:val="24"/>
        </w:rPr>
        <w:t>35</w:t>
      </w:r>
      <w:r w:rsidRPr="008A456F">
        <w:rPr>
          <w:rFonts w:ascii="Palatino Linotype" w:hAnsi="Palatino Linotype"/>
          <w:b/>
          <w:color w:val="000000"/>
          <w:sz w:val="24"/>
          <w:szCs w:val="24"/>
        </w:rPr>
        <w:t xml:space="preserve"> óra ÖGY </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dokumentumok típusai, fajtái.</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dokumentumszerkesztés követelményei.</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Elkészíti az iratkezelés és irattárolás írásbeli dokumentumait.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hivatalos szervekkel való kapcsolattartás iratai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munkavállalással kapcsolatos iratok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Szervezetek belső iratai.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Egyszerű ügyiratok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munkavállalással kapcsolatos iratok (ÖGY).</w:t>
      </w:r>
    </w:p>
    <w:p w:rsidR="00DE297B" w:rsidRPr="008A456F" w:rsidRDefault="00DE297B" w:rsidP="008A456F">
      <w:pPr>
        <w:spacing w:after="0"/>
        <w:rPr>
          <w:rFonts w:ascii="Palatino Linotype" w:hAnsi="Palatino Linotype"/>
          <w:b/>
          <w:sz w:val="24"/>
          <w:szCs w:val="24"/>
        </w:rPr>
      </w:pPr>
    </w:p>
    <w:p w:rsidR="00DE297B" w:rsidRPr="002D2797" w:rsidRDefault="00DE297B" w:rsidP="008A456F">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w:t>
      </w:r>
      <w:r w:rsidR="00031B03" w:rsidRPr="002D2797">
        <w:rPr>
          <w:rFonts w:ascii="Palatino Linotype" w:hAnsi="Palatino Linotype"/>
          <w:b/>
          <w:i/>
          <w:color w:val="000000"/>
          <w:sz w:val="24"/>
          <w:szCs w:val="24"/>
        </w:rPr>
        <w:t xml:space="preserve"> javasolt</w:t>
      </w:r>
      <w:r w:rsidRPr="002D2797">
        <w:rPr>
          <w:rFonts w:ascii="Palatino Linotype" w:hAnsi="Palatino Linotype"/>
          <w:b/>
          <w:i/>
          <w:color w:val="000000"/>
          <w:sz w:val="24"/>
          <w:szCs w:val="24"/>
        </w:rPr>
        <w:t xml:space="preserve"> helyszín</w:t>
      </w:r>
      <w:r w:rsidR="00031B03" w:rsidRPr="002D2797">
        <w:rPr>
          <w:rFonts w:ascii="Palatino Linotype" w:hAnsi="Palatino Linotype"/>
          <w:b/>
          <w:i/>
          <w:color w:val="000000"/>
          <w:sz w:val="24"/>
          <w:szCs w:val="24"/>
        </w:rPr>
        <w:t>e (ajánlás)</w:t>
      </w:r>
    </w:p>
    <w:p w:rsidR="00DE297B" w:rsidRPr="002D2797" w:rsidRDefault="00DE297B" w:rsidP="008A456F">
      <w:pPr>
        <w:pStyle w:val="Cmsor6"/>
        <w:spacing w:after="0"/>
        <w:ind w:left="432"/>
        <w:rPr>
          <w:b w:val="0"/>
          <w:i/>
          <w:sz w:val="24"/>
          <w:szCs w:val="24"/>
        </w:rPr>
      </w:pPr>
      <w:r w:rsidRPr="002D2797">
        <w:rPr>
          <w:b w:val="0"/>
          <w:i/>
          <w:sz w:val="24"/>
          <w:szCs w:val="24"/>
        </w:rPr>
        <w:t xml:space="preserve">Tanterem és/vagy </w:t>
      </w:r>
      <w:proofErr w:type="spellStart"/>
      <w:r w:rsidRPr="002D2797">
        <w:rPr>
          <w:b w:val="0"/>
          <w:i/>
          <w:sz w:val="24"/>
          <w:szCs w:val="24"/>
        </w:rPr>
        <w:t>szakmaspecifikus</w:t>
      </w:r>
      <w:proofErr w:type="spellEnd"/>
      <w:r w:rsidRPr="002D2797">
        <w:rPr>
          <w:b w:val="0"/>
          <w:i/>
          <w:sz w:val="24"/>
          <w:szCs w:val="24"/>
        </w:rPr>
        <w:t xml:space="preserve"> tanműhely vagy </w:t>
      </w:r>
      <w:proofErr w:type="spellStart"/>
      <w:r w:rsidRPr="002D2797">
        <w:rPr>
          <w:b w:val="0"/>
          <w:i/>
          <w:sz w:val="24"/>
          <w:szCs w:val="24"/>
        </w:rPr>
        <w:t>szakmaspecifikus</w:t>
      </w:r>
      <w:proofErr w:type="spellEnd"/>
      <w:r w:rsidRPr="002D2797">
        <w:rPr>
          <w:b w:val="0"/>
          <w:i/>
          <w:sz w:val="24"/>
          <w:szCs w:val="24"/>
        </w:rPr>
        <w:t xml:space="preserve"> gazdálkodó szervezetnél</w:t>
      </w:r>
    </w:p>
    <w:p w:rsidR="00DE297B" w:rsidRPr="008A456F" w:rsidRDefault="00DE297B" w:rsidP="00DE297B">
      <w:pPr>
        <w:pStyle w:val="Cm"/>
        <w:rPr>
          <w:rFonts w:eastAsia="Lucida Sans Unicode"/>
          <w:b/>
          <w:kern w:val="1"/>
          <w:sz w:val="24"/>
          <w:szCs w:val="24"/>
          <w:lang w:eastAsia="hi-IN" w:bidi="hi-IN"/>
        </w:rPr>
      </w:pPr>
    </w:p>
    <w:p w:rsidR="00DE297B" w:rsidRDefault="00DE297B"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A tantárgy elsajátítása során alkalmazott sajátos módszerek, tanulói tevékenységformák</w:t>
      </w:r>
    </w:p>
    <w:p w:rsidR="008A456F" w:rsidRPr="008A456F" w:rsidRDefault="008A456F" w:rsidP="008A456F">
      <w:pPr>
        <w:widowControl w:val="0"/>
        <w:suppressAutoHyphens/>
        <w:spacing w:after="0" w:line="240" w:lineRule="auto"/>
        <w:ind w:left="792"/>
        <w:rPr>
          <w:rFonts w:ascii="Palatino Linotype" w:hAnsi="Palatino Linotype"/>
          <w:b/>
          <w:color w:val="000000"/>
          <w:sz w:val="24"/>
          <w:szCs w:val="24"/>
        </w:rPr>
      </w:pPr>
    </w:p>
    <w:p w:rsidR="00031B03" w:rsidRPr="00725193" w:rsidRDefault="00031B03" w:rsidP="008A456F">
      <w:pPr>
        <w:widowControl w:val="0"/>
        <w:numPr>
          <w:ilvl w:val="2"/>
          <w:numId w:val="32"/>
        </w:numPr>
        <w:suppressAutoHyphens/>
        <w:spacing w:after="0" w:line="240" w:lineRule="auto"/>
        <w:rPr>
          <w:rFonts w:ascii="Palatino Linotype" w:hAnsi="Palatino Linotype"/>
          <w:b/>
          <w:bCs/>
          <w:i/>
        </w:rPr>
      </w:pPr>
      <w:r w:rsidRPr="008A456F">
        <w:rPr>
          <w:rFonts w:ascii="Palatino Linotype" w:hAnsi="Palatino Linotype"/>
          <w:b/>
          <w:bCs/>
          <w:i/>
          <w:sz w:val="24"/>
          <w:szCs w:val="24"/>
        </w:rPr>
        <w:t>A tantárgy elsajátítása során alkalmazható sajátos módszerek (ajánlás</w:t>
      </w:r>
      <w:r w:rsidRPr="00725193">
        <w:rPr>
          <w:rFonts w:ascii="Palatino Linotype" w:hAnsi="Palatino Linotype"/>
          <w:b/>
          <w:bCs/>
          <w:i/>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31B03" w:rsidRPr="008B7D14" w:rsidTr="00D22F47">
        <w:trPr>
          <w:jc w:val="center"/>
        </w:trPr>
        <w:tc>
          <w:tcPr>
            <w:tcW w:w="994" w:type="dxa"/>
            <w:vMerge w:val="restart"/>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31B03"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8B7D14" w:rsidTr="00D22F47">
        <w:trPr>
          <w:jc w:val="center"/>
        </w:trPr>
        <w:tc>
          <w:tcPr>
            <w:tcW w:w="994"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c>
          <w:tcPr>
            <w:tcW w:w="2800" w:type="dxa"/>
            <w:vMerge/>
            <w:vAlign w:val="center"/>
          </w:tcPr>
          <w:p w:rsidR="00031B03" w:rsidRPr="008B7D14" w:rsidRDefault="00031B03" w:rsidP="00D22F47">
            <w:pPr>
              <w:spacing w:after="0" w:line="240" w:lineRule="auto"/>
              <w:rPr>
                <w:rFonts w:ascii="Palatino Linotype" w:hAnsi="Palatino Linotype"/>
                <w:b/>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031B03" w:rsidRPr="00641491" w:rsidRDefault="00031B03" w:rsidP="00031B03">
      <w:pPr>
        <w:pStyle w:val="Listaszerbekezds"/>
        <w:widowControl w:val="0"/>
        <w:suppressAutoHyphens/>
        <w:spacing w:after="0" w:line="240" w:lineRule="auto"/>
        <w:ind w:left="360"/>
        <w:jc w:val="both"/>
        <w:rPr>
          <w:rFonts w:ascii="Palatino Linotype" w:hAnsi="Palatino Linotype"/>
          <w:b/>
          <w:bCs/>
          <w:kern w:val="1"/>
          <w:lang w:eastAsia="hi-IN" w:bidi="hi-IN"/>
        </w:rPr>
      </w:pPr>
    </w:p>
    <w:p w:rsidR="00031B03" w:rsidRPr="00725193" w:rsidRDefault="00031B03"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31B03" w:rsidRPr="00FE5532" w:rsidTr="00D22F47">
        <w:trPr>
          <w:cantSplit/>
          <w:trHeight w:val="921"/>
          <w:jc w:val="center"/>
        </w:trPr>
        <w:tc>
          <w:tcPr>
            <w:tcW w:w="828"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31B03"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31B03"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FE5532" w:rsidTr="00D22F47">
        <w:trPr>
          <w:cantSplit/>
          <w:trHeight w:val="1076"/>
          <w:jc w:val="center"/>
        </w:trPr>
        <w:tc>
          <w:tcPr>
            <w:tcW w:w="828"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c>
          <w:tcPr>
            <w:tcW w:w="3621" w:type="dxa"/>
            <w:vMerge/>
            <w:vAlign w:val="center"/>
          </w:tcPr>
          <w:p w:rsidR="00031B03" w:rsidRPr="00FE5532" w:rsidRDefault="00031B03" w:rsidP="00D22F47">
            <w:pPr>
              <w:spacing w:after="0" w:line="240" w:lineRule="auto"/>
              <w:rPr>
                <w:rFonts w:ascii="Palatino Linotype" w:hAnsi="Palatino Linotype"/>
                <w:b/>
                <w:sz w:val="20"/>
                <w:szCs w:val="20"/>
              </w:rPr>
            </w:pPr>
          </w:p>
        </w:tc>
        <w:tc>
          <w:tcPr>
            <w:tcW w:w="809" w:type="dxa"/>
            <w:textDirection w:val="btLr"/>
            <w:vAlign w:val="center"/>
          </w:tcPr>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297B" w:rsidRPr="00FC65BB" w:rsidRDefault="00DE297B" w:rsidP="00DE297B">
      <w:pPr>
        <w:pStyle w:val="Cmsor6"/>
        <w:spacing w:before="120" w:line="360" w:lineRule="auto"/>
        <w:ind w:firstLine="431"/>
        <w:rPr>
          <w:rFonts w:eastAsia="Lucida Sans Unicode"/>
          <w:bCs w:val="0"/>
          <w:kern w:val="1"/>
          <w:lang w:eastAsia="hi-IN" w:bidi="hi-IN"/>
        </w:rPr>
      </w:pPr>
    </w:p>
    <w:p w:rsidR="00DE297B" w:rsidRPr="00CA227C" w:rsidRDefault="00DE297B" w:rsidP="00307518">
      <w:pPr>
        <w:widowControl w:val="0"/>
        <w:numPr>
          <w:ilvl w:val="1"/>
          <w:numId w:val="32"/>
        </w:numPr>
        <w:suppressAutoHyphens/>
        <w:spacing w:after="0" w:line="240" w:lineRule="auto"/>
        <w:rPr>
          <w:rFonts w:ascii="Palatino Linotype" w:hAnsi="Palatino Linotype"/>
          <w:b/>
          <w:color w:val="000000"/>
          <w:sz w:val="24"/>
          <w:szCs w:val="24"/>
        </w:rPr>
      </w:pPr>
      <w:r w:rsidRPr="00CA227C">
        <w:rPr>
          <w:rFonts w:ascii="Palatino Linotype" w:hAnsi="Palatino Linotype"/>
          <w:b/>
          <w:color w:val="000000"/>
          <w:sz w:val="24"/>
          <w:szCs w:val="24"/>
        </w:rPr>
        <w:t>A tantárgy értékelésének módja</w:t>
      </w:r>
    </w:p>
    <w:p w:rsidR="00FE4102" w:rsidRPr="007628ED" w:rsidRDefault="00FE4102" w:rsidP="008A456F">
      <w:pPr>
        <w:pStyle w:val="Listaszerbekezds"/>
        <w:widowControl w:val="0"/>
        <w:suppressAutoHyphens/>
        <w:spacing w:before="120" w:after="0"/>
        <w:ind w:left="360"/>
        <w:rPr>
          <w:rFonts w:ascii="Palatino Linotype" w:hAnsi="Palatino Linotype"/>
          <w:bCs/>
          <w:kern w:val="1"/>
          <w:lang w:eastAsia="hi-IN" w:bidi="hi-IN"/>
        </w:rPr>
      </w:pPr>
      <w:r w:rsidRPr="008A456F">
        <w:rPr>
          <w:rFonts w:ascii="Palatino Linotype" w:hAnsi="Palatino Linotype"/>
          <w:bCs/>
          <w:kern w:val="1"/>
          <w:sz w:val="24"/>
          <w:szCs w:val="24"/>
          <w:lang w:eastAsia="hi-IN" w:bidi="hi-IN"/>
        </w:rPr>
        <w:t>A nemzeti köznevelésről szóló 2011. évi CXC. törvény. 54. § (2) a) pontja szerinti értékeléssel</w:t>
      </w:r>
      <w:r w:rsidRPr="007628ED">
        <w:rPr>
          <w:rFonts w:ascii="Palatino Linotype" w:hAnsi="Palatino Linotype"/>
          <w:bCs/>
          <w:kern w:val="1"/>
          <w:lang w:eastAsia="hi-IN" w:bidi="hi-IN"/>
        </w:rPr>
        <w:t>.</w:t>
      </w:r>
    </w:p>
    <w:p w:rsidR="00197EB4" w:rsidRDefault="00DE297B" w:rsidP="00DE297B">
      <w:pPr>
        <w:widowControl w:val="0"/>
        <w:suppressAutoHyphens/>
        <w:spacing w:after="0" w:line="240" w:lineRule="auto"/>
        <w:rPr>
          <w:rFonts w:ascii="Palatino Linotype" w:hAnsi="Palatino Linotype"/>
          <w:b/>
          <w:bCs/>
          <w:sz w:val="24"/>
          <w:szCs w:val="24"/>
        </w:rPr>
      </w:pPr>
      <w:r w:rsidRPr="00630EC4">
        <w:rPr>
          <w:rFonts w:ascii="Palatino Linotype" w:hAnsi="Palatino Linotype"/>
          <w:b/>
          <w:bCs/>
          <w:color w:val="FF0000"/>
        </w:rPr>
        <w:br w:type="page"/>
      </w: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A</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10070-12 azonosító számú</w:t>
      </w:r>
    </w:p>
    <w:p w:rsidR="00DE297B" w:rsidRPr="00630EC4" w:rsidRDefault="00DE297B" w:rsidP="00DE297B">
      <w:pPr>
        <w:jc w:val="center"/>
        <w:rPr>
          <w:rFonts w:ascii="Palatino Linotype" w:hAnsi="Palatino Linotype"/>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Munkahelyi kommunikáció</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megnevezésű</w:t>
      </w:r>
    </w:p>
    <w:p w:rsidR="00DE297B" w:rsidRPr="00630EC4" w:rsidRDefault="00DE297B" w:rsidP="00DE297B">
      <w:pPr>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r w:rsidRPr="00630EC4">
        <w:rPr>
          <w:rFonts w:ascii="Palatino Linotype" w:hAnsi="Palatino Linotype"/>
          <w:b/>
          <w:sz w:val="44"/>
          <w:szCs w:val="44"/>
        </w:rPr>
        <w:t>szakmai követelménymodul</w:t>
      </w:r>
    </w:p>
    <w:p w:rsidR="00DE297B" w:rsidRPr="00630EC4" w:rsidRDefault="00DE297B" w:rsidP="00DE297B">
      <w:pPr>
        <w:ind w:left="-15"/>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r w:rsidRPr="00630EC4">
        <w:rPr>
          <w:rFonts w:ascii="Palatino Linotype" w:hAnsi="Palatino Linotype"/>
          <w:b/>
          <w:sz w:val="44"/>
          <w:szCs w:val="44"/>
        </w:rPr>
        <w:t>tantárgyai, témakörei</w:t>
      </w:r>
    </w:p>
    <w:p w:rsidR="00DE297B" w:rsidRPr="00630EC4" w:rsidRDefault="00DE297B" w:rsidP="00DE297B">
      <w:pPr>
        <w:jc w:val="center"/>
        <w:rPr>
          <w:rFonts w:ascii="Palatino Linotype" w:hAnsi="Palatino Linotype"/>
          <w:b/>
          <w:sz w:val="44"/>
          <w:szCs w:val="44"/>
        </w:rPr>
      </w:pPr>
    </w:p>
    <w:p w:rsidR="006F7366" w:rsidRPr="000E120B" w:rsidRDefault="006F7366" w:rsidP="00B87D30">
      <w:pPr>
        <w:spacing w:after="0" w:line="240" w:lineRule="auto"/>
        <w:jc w:val="center"/>
        <w:rPr>
          <w:rFonts w:ascii="Palatino Linotype" w:hAnsi="Palatino Linotype"/>
          <w:b/>
          <w:sz w:val="44"/>
          <w:szCs w:val="44"/>
          <w:lang w:eastAsia="hu-HU"/>
        </w:rPr>
      </w:pPr>
    </w:p>
    <w:p w:rsidR="00DE297B" w:rsidRPr="00630EC4" w:rsidRDefault="006F7366" w:rsidP="00DE297B">
      <w:pPr>
        <w:ind w:left="-15"/>
        <w:jc w:val="both"/>
        <w:rPr>
          <w:rFonts w:ascii="Palatino Linotype" w:hAnsi="Palatino Linotype"/>
          <w:b/>
        </w:rPr>
      </w:pPr>
      <w:r w:rsidRPr="000E120B">
        <w:rPr>
          <w:rFonts w:ascii="Palatino Linotype" w:hAnsi="Palatino Linotype"/>
          <w:sz w:val="20"/>
          <w:szCs w:val="20"/>
          <w:lang w:eastAsia="hu-HU"/>
        </w:rPr>
        <w:br w:type="page"/>
      </w:r>
      <w:r w:rsidR="00DE297B" w:rsidRPr="00630EC4">
        <w:rPr>
          <w:rFonts w:ascii="Palatino Linotype" w:hAnsi="Palatino Linotype"/>
          <w:b/>
        </w:rPr>
        <w:t>A 10070-12 azonosító számú Munkahelyi kommunikáció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465"/>
        <w:gridCol w:w="1275"/>
        <w:gridCol w:w="1276"/>
        <w:gridCol w:w="709"/>
        <w:gridCol w:w="709"/>
        <w:gridCol w:w="776"/>
      </w:tblGrid>
      <w:tr w:rsidR="00DE297B" w:rsidRPr="00630EC4">
        <w:trPr>
          <w:trHeight w:val="570"/>
          <w:jc w:val="center"/>
        </w:trPr>
        <w:tc>
          <w:tcPr>
            <w:tcW w:w="4465" w:type="dxa"/>
            <w:vMerge w:val="restart"/>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color w:val="000000"/>
                <w:sz w:val="20"/>
                <w:szCs w:val="20"/>
              </w:rPr>
            </w:pPr>
            <w:r w:rsidRPr="00630EC4">
              <w:rPr>
                <w:rFonts w:ascii="Palatino Linotype" w:hAnsi="Palatino Linotype"/>
                <w:color w:val="000000"/>
                <w:sz w:val="20"/>
                <w:szCs w:val="20"/>
              </w:rPr>
              <w:t>10070-12</w:t>
            </w:r>
          </w:p>
          <w:p w:rsidR="00DE297B" w:rsidRPr="00630EC4" w:rsidRDefault="00DE297B" w:rsidP="008043F1">
            <w:pPr>
              <w:jc w:val="center"/>
              <w:rPr>
                <w:rFonts w:ascii="Palatino Linotype" w:hAnsi="Palatino Linotype"/>
                <w:sz w:val="20"/>
                <w:szCs w:val="20"/>
              </w:rPr>
            </w:pPr>
            <w:r w:rsidRPr="00630EC4">
              <w:rPr>
                <w:rFonts w:ascii="Palatino Linotype" w:hAnsi="Palatino Linotype"/>
                <w:color w:val="000000"/>
                <w:sz w:val="20"/>
                <w:szCs w:val="20"/>
              </w:rPr>
              <w:t>Munkahelyi kommunikáció</w:t>
            </w:r>
          </w:p>
        </w:tc>
        <w:tc>
          <w:tcPr>
            <w:tcW w:w="2551"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Kommunikáció alapjai</w:t>
            </w:r>
          </w:p>
        </w:tc>
        <w:tc>
          <w:tcPr>
            <w:tcW w:w="2194" w:type="dxa"/>
            <w:gridSpan w:val="3"/>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Üzleti kommunikáció gyakorlat</w:t>
            </w:r>
          </w:p>
        </w:tc>
      </w:tr>
      <w:tr w:rsidR="00DE297B" w:rsidRPr="00630EC4">
        <w:trPr>
          <w:trHeight w:val="2647"/>
          <w:jc w:val="center"/>
        </w:trPr>
        <w:tc>
          <w:tcPr>
            <w:tcW w:w="4465" w:type="dxa"/>
            <w:vMerge/>
            <w:tcBorders>
              <w:top w:val="single" w:sz="4" w:space="0" w:color="auto"/>
              <w:left w:val="single" w:sz="4" w:space="0" w:color="auto"/>
              <w:bottom w:val="single" w:sz="4" w:space="0" w:color="auto"/>
              <w:right w:val="single" w:sz="4" w:space="0" w:color="auto"/>
            </w:tcBorders>
            <w:vAlign w:val="center"/>
          </w:tcPr>
          <w:p w:rsidR="00DE297B" w:rsidRPr="00630EC4" w:rsidRDefault="00DE297B" w:rsidP="008043F1">
            <w:pPr>
              <w:rPr>
                <w:rFonts w:ascii="Palatino Linotype" w:hAnsi="Palatino Linotype"/>
                <w:sz w:val="20"/>
                <w:szCs w:val="20"/>
              </w:rPr>
            </w:pPr>
          </w:p>
        </w:tc>
        <w:tc>
          <w:tcPr>
            <w:tcW w:w="1275"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sz w:val="20"/>
                <w:szCs w:val="20"/>
              </w:rPr>
            </w:pPr>
            <w:r w:rsidRPr="00630EC4">
              <w:rPr>
                <w:rFonts w:ascii="Palatino Linotype" w:hAnsi="Palatino Linotype" w:cs="Arial"/>
                <w:sz w:val="20"/>
                <w:szCs w:val="20"/>
              </w:rPr>
              <w:t>Kommunikáció folyamata, fajtái, etikett és protokollszabályok</w:t>
            </w:r>
          </w:p>
        </w:tc>
        <w:tc>
          <w:tcPr>
            <w:tcW w:w="1276" w:type="dxa"/>
            <w:tcBorders>
              <w:top w:val="nil"/>
              <w:left w:val="nil"/>
              <w:bottom w:val="single" w:sz="4" w:space="0" w:color="auto"/>
              <w:right w:val="single" w:sz="4" w:space="0" w:color="auto"/>
            </w:tcBorders>
            <w:textDirection w:val="btLr"/>
            <w:vAlign w:val="center"/>
          </w:tcPr>
          <w:p w:rsidR="00DE297B" w:rsidRPr="00630EC4" w:rsidRDefault="00DE297B" w:rsidP="00243509">
            <w:pPr>
              <w:spacing w:after="0"/>
              <w:ind w:left="113"/>
              <w:rPr>
                <w:rFonts w:ascii="Palatino Linotype" w:hAnsi="Palatino Linotype"/>
                <w:sz w:val="20"/>
                <w:szCs w:val="20"/>
              </w:rPr>
            </w:pPr>
            <w:r w:rsidRPr="00630EC4">
              <w:rPr>
                <w:rFonts w:ascii="Palatino Linotype" w:hAnsi="Palatino Linotype" w:cs="Arial"/>
                <w:sz w:val="20"/>
                <w:szCs w:val="20"/>
              </w:rPr>
              <w:t xml:space="preserve">Nyelvhelyesség szóbeli és írásbeli elemei, nyelvhasználati szabályok, </w:t>
            </w:r>
          </w:p>
        </w:tc>
        <w:tc>
          <w:tcPr>
            <w:tcW w:w="709"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cs="Arial"/>
                <w:sz w:val="20"/>
                <w:szCs w:val="20"/>
              </w:rPr>
            </w:pPr>
            <w:r w:rsidRPr="00630EC4">
              <w:rPr>
                <w:rFonts w:ascii="Palatino Linotype" w:hAnsi="Palatino Linotype" w:cs="Arial"/>
                <w:sz w:val="20"/>
                <w:szCs w:val="20"/>
              </w:rPr>
              <w:t>Üzleti nyelvi kultúra</w:t>
            </w:r>
          </w:p>
        </w:tc>
        <w:tc>
          <w:tcPr>
            <w:tcW w:w="709"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cs="Arial"/>
                <w:sz w:val="20"/>
                <w:szCs w:val="20"/>
              </w:rPr>
            </w:pPr>
            <w:r w:rsidRPr="00630EC4">
              <w:rPr>
                <w:rFonts w:ascii="Palatino Linotype" w:hAnsi="Palatino Linotype" w:cs="Arial"/>
                <w:sz w:val="20"/>
                <w:szCs w:val="20"/>
              </w:rPr>
              <w:t>Üzleti magatartás, társalgási protokoll</w:t>
            </w:r>
          </w:p>
        </w:tc>
        <w:tc>
          <w:tcPr>
            <w:tcW w:w="776"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cs="Arial"/>
                <w:sz w:val="20"/>
                <w:szCs w:val="20"/>
              </w:rPr>
            </w:pPr>
            <w:r w:rsidRPr="00630EC4">
              <w:rPr>
                <w:rFonts w:ascii="Palatino Linotype" w:hAnsi="Palatino Linotype" w:cs="Arial"/>
                <w:sz w:val="20"/>
                <w:szCs w:val="20"/>
              </w:rPr>
              <w:t>A viselkedéskultúra szabályai</w:t>
            </w:r>
          </w:p>
        </w:tc>
      </w:tr>
      <w:tr w:rsidR="00DE297B" w:rsidRPr="00630EC4">
        <w:trPr>
          <w:trHeight w:val="345"/>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FELADATOK</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Betartja a viselkedéskultúra követelményeit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Alkalmazza az üzleti és hivatali élet protokoll-előírásait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Betartja az irodai munka etikai szabályait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Partnerkapcsolatokat ápol</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Információt kér, gyűjt hagyományos és elektronikus úton</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Tájékoztatást ad írásban, szóban, telefonon és elektronikusan</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Írásbeli és szóbeli kommunikációjában fokozottan ügyel a nyelvhelyességi és nyelvhasználati szabályok betartására</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Kapcsolattartást szolgáló írásbeli dokumentumokat készít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Továbbképzéseken, tréningeken vesz részt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ISMERETEK</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kommunikáció folyamata és fajtái</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szóbeli és írásbeli kommunikáció</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nem-verbális kommunikáció</w:t>
            </w:r>
          </w:p>
        </w:tc>
        <w:tc>
          <w:tcPr>
            <w:tcW w:w="1275"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elektronikus kapcsolattartás alapvető szabályai (netikett)</w:t>
            </w:r>
          </w:p>
        </w:tc>
        <w:tc>
          <w:tcPr>
            <w:tcW w:w="1275"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kommunikációs zavarok fajtái és elhárításuk módjai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Kommunikációs különbségek (kultúrák közötti, érzelmi, hatalmi, nemi, környezeti stb.)</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Üzleti nyelvi kultúra</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nyelvhelyesség szóbeli és írásbeli elemei, nyelvhasználati szabályok</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közéleti megnyilvánulás fajtái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viselkedéskultúra alapszabályai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üzleti magatartás és protokoll előírásai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irodai munka etikai szabályai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munkahelyi kapcsolatok (felettessel, munkatárssal, ügyfelekkel)</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munkahelyi viselkedés alapnormái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munkahelyi konfliktusok és kezelési módjaik</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Ügyféltípusok, ügyfélkapcsolatok kezelésének módjai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személyiségfejlesztés lehetőségei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Álláskeresési technikák</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KÉSZSÉGEK</w:t>
            </w:r>
          </w:p>
        </w:tc>
      </w:tr>
      <w:tr w:rsidR="00DE297B" w:rsidRPr="00630EC4">
        <w:trPr>
          <w:trHeight w:val="24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Olvasott szakmai szöveg megértése</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4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Hallott köznyelvi és szakmai szöveg megértése</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helyes beszéd technikája</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 xml:space="preserve">Szóbeli megnyilvánulás (a szakmai beszéd) </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Szabályértelmezés, szabálykövető magatartás</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bl>
    <w:p w:rsidR="00A4570F" w:rsidRDefault="00A4570F">
      <w:r>
        <w:br w:type="page"/>
      </w:r>
    </w:p>
    <w:tbl>
      <w:tblPr>
        <w:tblW w:w="0" w:type="auto"/>
        <w:jc w:val="center"/>
        <w:tblLayout w:type="fixed"/>
        <w:tblCellMar>
          <w:left w:w="70" w:type="dxa"/>
          <w:right w:w="70" w:type="dxa"/>
        </w:tblCellMar>
        <w:tblLook w:val="0000" w:firstRow="0" w:lastRow="0" w:firstColumn="0" w:lastColumn="0" w:noHBand="0" w:noVBand="0"/>
      </w:tblPr>
      <w:tblGrid>
        <w:gridCol w:w="4465"/>
        <w:gridCol w:w="1275"/>
        <w:gridCol w:w="1276"/>
        <w:gridCol w:w="709"/>
        <w:gridCol w:w="709"/>
        <w:gridCol w:w="776"/>
      </w:tblGrid>
      <w:tr w:rsidR="00DE297B" w:rsidRPr="00630EC4">
        <w:trPr>
          <w:trHeight w:val="360"/>
          <w:jc w:val="center"/>
        </w:trPr>
        <w:tc>
          <w:tcPr>
            <w:tcW w:w="9210" w:type="dxa"/>
            <w:gridSpan w:val="6"/>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DE297B" w:rsidRPr="00630EC4" w:rsidTr="002D2797">
        <w:trPr>
          <w:trHeight w:val="300"/>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Pontosság</w:t>
            </w:r>
          </w:p>
        </w:tc>
        <w:tc>
          <w:tcPr>
            <w:tcW w:w="1275"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Önfegyelem</w:t>
            </w:r>
          </w:p>
        </w:tc>
        <w:tc>
          <w:tcPr>
            <w:tcW w:w="127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Szervezőkészség</w:t>
            </w:r>
          </w:p>
        </w:tc>
        <w:tc>
          <w:tcPr>
            <w:tcW w:w="127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TÁRSAS KOMPETENCIÁK</w:t>
            </w: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Kommunikációs rugalmasság</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Nyelvhelyesség</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Konfliktusmegoldó készség</w:t>
            </w:r>
          </w:p>
        </w:tc>
        <w:tc>
          <w:tcPr>
            <w:tcW w:w="127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2D2797" w:rsidP="008043F1">
            <w:pPr>
              <w:jc w:val="center"/>
              <w:rPr>
                <w:rFonts w:ascii="Palatino Linotype" w:hAnsi="Palatino Linotype"/>
                <w:sz w:val="20"/>
                <w:szCs w:val="20"/>
              </w:rPr>
            </w:pPr>
            <w:r>
              <w:rPr>
                <w:rFonts w:ascii="Palatino Linotype" w:hAnsi="Palatino Linotype"/>
                <w:sz w:val="20"/>
                <w:szCs w:val="20"/>
              </w:rPr>
              <w:t>MÓDSZER</w:t>
            </w:r>
            <w:r w:rsidR="00DE297B" w:rsidRPr="00630EC4">
              <w:rPr>
                <w:rFonts w:ascii="Palatino Linotype" w:hAnsi="Palatino Linotype"/>
                <w:sz w:val="20"/>
                <w:szCs w:val="20"/>
              </w:rPr>
              <w:t>KOMPETENCIÁK</w:t>
            </w: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Nyitott hozzáállás</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Helyzetfelismerés</w:t>
            </w:r>
          </w:p>
        </w:tc>
        <w:tc>
          <w:tcPr>
            <w:tcW w:w="127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Ismeretek helyénvaló alkalmazása</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bl>
    <w:p w:rsidR="00DE297B" w:rsidRPr="008A456F" w:rsidRDefault="006F7366" w:rsidP="00307518">
      <w:pPr>
        <w:widowControl w:val="0"/>
        <w:numPr>
          <w:ilvl w:val="0"/>
          <w:numId w:val="32"/>
        </w:numPr>
        <w:suppressAutoHyphens/>
        <w:spacing w:after="0" w:line="240" w:lineRule="auto"/>
        <w:rPr>
          <w:rFonts w:ascii="Palatino Linotype" w:hAnsi="Palatino Linotype"/>
          <w:b/>
          <w:color w:val="000000"/>
          <w:sz w:val="24"/>
          <w:szCs w:val="24"/>
        </w:rPr>
      </w:pPr>
      <w:r w:rsidRPr="000E120B">
        <w:rPr>
          <w:rFonts w:ascii="Palatino Linotype" w:hAnsi="Palatino Linotype"/>
          <w:b/>
          <w:sz w:val="24"/>
          <w:szCs w:val="24"/>
        </w:rPr>
        <w:br w:type="page"/>
      </w:r>
      <w:r w:rsidR="00DE297B" w:rsidRPr="008A456F">
        <w:rPr>
          <w:rFonts w:ascii="Palatino Linotype" w:hAnsi="Palatino Linotype"/>
          <w:b/>
          <w:color w:val="000000"/>
          <w:sz w:val="24"/>
          <w:szCs w:val="24"/>
        </w:rPr>
        <w:t>Kommunikáció alapjai tantárgy</w:t>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t xml:space="preserve">      1</w:t>
      </w:r>
      <w:r w:rsidR="00A43C6D" w:rsidRPr="008A456F">
        <w:rPr>
          <w:rFonts w:ascii="Palatino Linotype" w:hAnsi="Palatino Linotype"/>
          <w:b/>
          <w:color w:val="000000"/>
          <w:sz w:val="24"/>
          <w:szCs w:val="24"/>
        </w:rPr>
        <w:t>32</w:t>
      </w:r>
      <w:r w:rsidR="00DE297B" w:rsidRPr="008A456F">
        <w:rPr>
          <w:rFonts w:ascii="Palatino Linotype" w:hAnsi="Palatino Linotype"/>
          <w:b/>
          <w:color w:val="000000"/>
          <w:sz w:val="24"/>
          <w:szCs w:val="24"/>
        </w:rPr>
        <w:t xml:space="preserve"> óra/1</w:t>
      </w:r>
      <w:r w:rsidR="00B71002" w:rsidRPr="008A456F">
        <w:rPr>
          <w:rFonts w:ascii="Palatino Linotype" w:hAnsi="Palatino Linotype"/>
          <w:b/>
          <w:color w:val="000000"/>
          <w:sz w:val="24"/>
          <w:szCs w:val="24"/>
        </w:rPr>
        <w:t>26</w:t>
      </w:r>
      <w:r w:rsidR="00DE297B" w:rsidRPr="008A456F">
        <w:rPr>
          <w:rFonts w:ascii="Palatino Linotype" w:hAnsi="Palatino Linotype"/>
          <w:b/>
          <w:color w:val="000000"/>
          <w:sz w:val="24"/>
          <w:szCs w:val="24"/>
        </w:rPr>
        <w:t xml:space="preserve"> óra</w:t>
      </w:r>
      <w:r w:rsidR="00F85EC5" w:rsidRPr="008A456F">
        <w:rPr>
          <w:rFonts w:ascii="Palatino Linotype" w:hAnsi="Palatino Linotype"/>
          <w:b/>
          <w:color w:val="000000"/>
          <w:sz w:val="24"/>
          <w:szCs w:val="24"/>
        </w:rPr>
        <w:t>*</w:t>
      </w:r>
    </w:p>
    <w:p w:rsidR="0058067E" w:rsidRPr="00014447"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EC16B1" w:rsidRPr="008A456F" w:rsidRDefault="00EC16B1" w:rsidP="00EC16B1">
      <w:pPr>
        <w:widowControl w:val="0"/>
        <w:suppressAutoHyphens/>
        <w:spacing w:after="0" w:line="240" w:lineRule="auto"/>
        <w:ind w:left="360"/>
        <w:rPr>
          <w:rFonts w:ascii="Palatino Linotype" w:hAnsi="Palatino Linotype"/>
          <w:b/>
          <w:color w:val="000000"/>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A tantárgy tanításának célja</w:t>
      </w:r>
    </w:p>
    <w:p w:rsidR="00DE297B" w:rsidRPr="008A456F" w:rsidRDefault="00DE297B" w:rsidP="008A456F">
      <w:pPr>
        <w:spacing w:after="0"/>
        <w:ind w:left="360"/>
        <w:jc w:val="both"/>
        <w:rPr>
          <w:rFonts w:ascii="Palatino Linotype" w:hAnsi="Palatino Linotype"/>
          <w:sz w:val="24"/>
          <w:szCs w:val="24"/>
        </w:rPr>
      </w:pPr>
      <w:r w:rsidRPr="008A456F">
        <w:rPr>
          <w:rFonts w:ascii="Palatino Linotype" w:hAnsi="Palatino Linotype"/>
          <w:sz w:val="24"/>
          <w:szCs w:val="24"/>
        </w:rPr>
        <w:t>A kommunikáció alapjai elméleti oktatás alapvető célja, hogy a tanulók elsajátítsák a kommunikáció különböző fajtáit, felismerjék azokat és annak megfelelően kezeljék. Legyenek tisztában a kommunikáció fontosságával, az ügyfelekre gyakorolt hatásának jelentőségével. Képessé kell tenni a tanulókat arra, hogy a kommunikáció helyes megválasztásával hatékonyan végezzék munkájukat.</w:t>
      </w:r>
    </w:p>
    <w:p w:rsidR="00DE297B" w:rsidRPr="008A456F" w:rsidRDefault="00DE297B" w:rsidP="008A456F">
      <w:pPr>
        <w:spacing w:after="0"/>
        <w:jc w:val="both"/>
        <w:rPr>
          <w:rFonts w:ascii="Palatino Linotype" w:hAnsi="Palatino Linotype"/>
          <w:b/>
          <w:sz w:val="24"/>
          <w:szCs w:val="24"/>
        </w:rPr>
      </w:pPr>
    </w:p>
    <w:p w:rsidR="00DE297B" w:rsidRPr="008A456F" w:rsidRDefault="00031B03"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Kapcsolódó </w:t>
      </w:r>
      <w:r w:rsidR="00DE297B" w:rsidRPr="008A456F">
        <w:rPr>
          <w:rFonts w:ascii="Palatino Linotype" w:hAnsi="Palatino Linotype"/>
          <w:b/>
          <w:color w:val="000000"/>
          <w:sz w:val="24"/>
          <w:szCs w:val="24"/>
        </w:rPr>
        <w:t>közismereti</w:t>
      </w:r>
      <w:r w:rsidR="00DE297B" w:rsidRPr="008A456F">
        <w:rPr>
          <w:rFonts w:ascii="Palatino Linotype" w:hAnsi="Palatino Linotype"/>
          <w:b/>
          <w:sz w:val="24"/>
          <w:szCs w:val="24"/>
        </w:rPr>
        <w:t>, szakmai tartalmak</w:t>
      </w:r>
    </w:p>
    <w:p w:rsidR="00031B03" w:rsidRPr="008A456F" w:rsidRDefault="00031B03" w:rsidP="008A456F">
      <w:pPr>
        <w:autoSpaceDE w:val="0"/>
        <w:autoSpaceDN w:val="0"/>
        <w:adjustRightInd w:val="0"/>
        <w:spacing w:after="0"/>
        <w:ind w:left="360"/>
        <w:jc w:val="both"/>
        <w:rPr>
          <w:rFonts w:ascii="Palatino Linotype" w:hAnsi="Palatino Linotype"/>
          <w:kern w:val="1"/>
          <w:sz w:val="24"/>
          <w:szCs w:val="24"/>
          <w:lang w:eastAsia="hi-IN" w:bidi="hi-IN"/>
        </w:rPr>
      </w:pPr>
      <w:r w:rsidRPr="008A456F">
        <w:rPr>
          <w:rFonts w:ascii="Palatino Linotype" w:hAnsi="Palatino Linotype"/>
          <w:sz w:val="24"/>
          <w:szCs w:val="24"/>
        </w:rPr>
        <w:t>A tantárgy az adott évfolyamba lépés feltételeiként megjelölt közismereti és szakmai tartalmakra épül.</w:t>
      </w:r>
    </w:p>
    <w:p w:rsidR="00DE297B" w:rsidRPr="008A456F" w:rsidRDefault="00DE297B" w:rsidP="008A456F">
      <w:pPr>
        <w:spacing w:after="0"/>
        <w:rPr>
          <w:rFonts w:ascii="Palatino Linotype" w:hAnsi="Palatino Linotype"/>
          <w:b/>
          <w:sz w:val="24"/>
          <w:szCs w:val="24"/>
        </w:rPr>
      </w:pPr>
    </w:p>
    <w:p w:rsidR="00DE297B" w:rsidRPr="008A456F" w:rsidRDefault="00DE297B" w:rsidP="008A456F">
      <w:pPr>
        <w:widowControl w:val="0"/>
        <w:numPr>
          <w:ilvl w:val="1"/>
          <w:numId w:val="32"/>
        </w:numPr>
        <w:suppressAutoHyphens/>
        <w:spacing w:after="0" w:line="240" w:lineRule="auto"/>
        <w:rPr>
          <w:b/>
          <w:sz w:val="24"/>
          <w:szCs w:val="24"/>
        </w:rPr>
      </w:pPr>
      <w:r w:rsidRPr="008A456F">
        <w:rPr>
          <w:rFonts w:ascii="Palatino Linotype" w:hAnsi="Palatino Linotype"/>
          <w:b/>
          <w:sz w:val="24"/>
          <w:szCs w:val="24"/>
        </w:rPr>
        <w:t>Témakörök</w:t>
      </w:r>
    </w:p>
    <w:p w:rsidR="00DE297B" w:rsidRPr="008A456F" w:rsidRDefault="00DE297B" w:rsidP="008A456F">
      <w:pPr>
        <w:spacing w:after="0"/>
        <w:rPr>
          <w:rFonts w:ascii="Palatino Linotype" w:hAnsi="Palatino Linotype"/>
          <w:b/>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Kommunikáció folyamata, fajtái, etikett és protokollszabályok</w:t>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t xml:space="preserve">      </w:t>
      </w:r>
      <w:r w:rsidR="00CA227C"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008A456F">
        <w:rPr>
          <w:rFonts w:ascii="Palatino Linotype" w:hAnsi="Palatino Linotype"/>
          <w:b/>
          <w:sz w:val="24"/>
          <w:szCs w:val="24"/>
        </w:rPr>
        <w:tab/>
      </w:r>
      <w:r w:rsidR="00E70BAE" w:rsidRPr="008A456F">
        <w:rPr>
          <w:rFonts w:ascii="Palatino Linotype" w:hAnsi="Palatino Linotype"/>
          <w:b/>
          <w:sz w:val="24"/>
          <w:szCs w:val="24"/>
        </w:rPr>
        <w:t>6</w:t>
      </w:r>
      <w:r w:rsidR="00A43C6D" w:rsidRPr="008A456F">
        <w:rPr>
          <w:rFonts w:ascii="Palatino Linotype" w:hAnsi="Palatino Linotype"/>
          <w:b/>
          <w:sz w:val="24"/>
          <w:szCs w:val="24"/>
        </w:rPr>
        <w:t>8</w:t>
      </w:r>
      <w:r w:rsidRPr="008A456F">
        <w:rPr>
          <w:rFonts w:ascii="Palatino Linotype" w:hAnsi="Palatino Linotype"/>
          <w:b/>
          <w:sz w:val="24"/>
          <w:szCs w:val="24"/>
        </w:rPr>
        <w:t xml:space="preserve"> óra/6</w:t>
      </w:r>
      <w:r w:rsidR="00A43C6D" w:rsidRPr="008A456F">
        <w:rPr>
          <w:rFonts w:ascii="Palatino Linotype" w:hAnsi="Palatino Linotype"/>
          <w:b/>
          <w:sz w:val="24"/>
          <w:szCs w:val="24"/>
        </w:rPr>
        <w:t>3</w:t>
      </w:r>
      <w:r w:rsidRPr="008A456F">
        <w:rPr>
          <w:rFonts w:ascii="Palatino Linotype" w:hAnsi="Palatino Linotype"/>
          <w:b/>
          <w:sz w:val="24"/>
          <w:szCs w:val="24"/>
        </w:rPr>
        <w:t xml:space="preserve"> óra</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kommunikáció fogalma, fajtái.</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szóbeli és írásbeli kommunikáció típusai.</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nonverbális kommunikáció.</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konfliktusok és kezelési módjaik.</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kommunikáció folyamata és fajtái.</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kommunikáció etikai és protokollszabályai.</w:t>
      </w:r>
    </w:p>
    <w:p w:rsidR="00B87074" w:rsidRPr="008A456F" w:rsidRDefault="00B87074"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Az elektronikus kapcsolattartás alapvető szabályai (netikett).</w:t>
      </w:r>
    </w:p>
    <w:p w:rsidR="00DE297B" w:rsidRPr="008A456F" w:rsidRDefault="00DE297B" w:rsidP="008A456F">
      <w:pPr>
        <w:spacing w:after="0"/>
        <w:ind w:firstLine="540"/>
        <w:jc w:val="both"/>
        <w:rPr>
          <w:rFonts w:ascii="Palatino Linotype" w:hAnsi="Palatino Linotype"/>
          <w:b/>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Nyelvhelyesség szóbeli és írásbeli elemei, </w:t>
      </w:r>
      <w:r w:rsidRPr="008A456F">
        <w:rPr>
          <w:rFonts w:ascii="Palatino Linotype" w:hAnsi="Palatino Linotype" w:cs="Arial"/>
          <w:b/>
          <w:sz w:val="24"/>
          <w:szCs w:val="24"/>
        </w:rPr>
        <w:t>nyelvhasználati szabályok, konfliktuskezelés</w:t>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t xml:space="preserve">      </w:t>
      </w:r>
      <w:r w:rsidR="00CA227C"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t xml:space="preserve">    </w:t>
      </w:r>
      <w:r w:rsidR="008A456F">
        <w:rPr>
          <w:rFonts w:ascii="Palatino Linotype" w:hAnsi="Palatino Linotype"/>
          <w:b/>
          <w:sz w:val="24"/>
          <w:szCs w:val="24"/>
        </w:rPr>
        <w:tab/>
      </w:r>
      <w:r w:rsidR="00E70BAE" w:rsidRPr="008A456F">
        <w:rPr>
          <w:rFonts w:ascii="Palatino Linotype" w:hAnsi="Palatino Linotype"/>
          <w:b/>
          <w:sz w:val="24"/>
          <w:szCs w:val="24"/>
        </w:rPr>
        <w:t>6</w:t>
      </w:r>
      <w:r w:rsidR="00A43C6D" w:rsidRPr="008A456F">
        <w:rPr>
          <w:rFonts w:ascii="Palatino Linotype" w:hAnsi="Palatino Linotype"/>
          <w:b/>
          <w:sz w:val="24"/>
          <w:szCs w:val="24"/>
        </w:rPr>
        <w:t>4</w:t>
      </w:r>
      <w:r w:rsidRPr="008A456F">
        <w:rPr>
          <w:rFonts w:ascii="Palatino Linotype" w:hAnsi="Palatino Linotype"/>
          <w:b/>
          <w:sz w:val="24"/>
          <w:szCs w:val="24"/>
        </w:rPr>
        <w:t xml:space="preserve"> óra/6</w:t>
      </w:r>
      <w:r w:rsidR="00A43C6D" w:rsidRPr="008A456F">
        <w:rPr>
          <w:rFonts w:ascii="Palatino Linotype" w:hAnsi="Palatino Linotype"/>
          <w:b/>
          <w:sz w:val="24"/>
          <w:szCs w:val="24"/>
        </w:rPr>
        <w:t>3</w:t>
      </w:r>
      <w:r w:rsidRPr="008A456F">
        <w:rPr>
          <w:rFonts w:ascii="Palatino Linotype" w:hAnsi="Palatino Linotype"/>
          <w:b/>
          <w:sz w:val="24"/>
          <w:szCs w:val="24"/>
        </w:rPr>
        <w:t xml:space="preserve"> óra</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Írásbeli és szóbeli kommunikációjában fokozottan ügyel a nyelvhelyességi és nyelvhasználati szabályok betartására.</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Olvasott szakmai szöveg megértése.</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Hallott köznyelvi és szakmai szöveg megértése.</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A helyes beszéd technikája.</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Szóbeli megnyilvánulás (a szakmai beszéd).</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Szabályértelmezés, szabálykövető magatartás.</w:t>
      </w:r>
    </w:p>
    <w:p w:rsidR="00B87074" w:rsidRPr="008A456F" w:rsidRDefault="00B87074"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A nyelvhelyesség szóbeli és írásbeli elemi, nyelvhasználati szabályok.</w:t>
      </w:r>
    </w:p>
    <w:p w:rsidR="00DE297B" w:rsidRPr="008A456F" w:rsidRDefault="00DE297B" w:rsidP="008A456F">
      <w:pPr>
        <w:widowControl w:val="0"/>
        <w:suppressAutoHyphens/>
        <w:spacing w:after="0" w:line="240" w:lineRule="auto"/>
        <w:rPr>
          <w:rFonts w:ascii="Palatino Linotype" w:hAnsi="Palatino Linotype"/>
          <w:b/>
          <w:sz w:val="24"/>
          <w:szCs w:val="24"/>
        </w:rPr>
      </w:pPr>
    </w:p>
    <w:p w:rsidR="00DE297B" w:rsidRPr="002D2797" w:rsidRDefault="00DE297B" w:rsidP="008A456F">
      <w:pPr>
        <w:widowControl w:val="0"/>
        <w:numPr>
          <w:ilvl w:val="1"/>
          <w:numId w:val="32"/>
        </w:numPr>
        <w:suppressAutoHyphens/>
        <w:spacing w:after="0" w:line="240" w:lineRule="auto"/>
        <w:rPr>
          <w:b/>
          <w:i/>
          <w:sz w:val="24"/>
          <w:szCs w:val="24"/>
        </w:rPr>
      </w:pPr>
      <w:r w:rsidRPr="002D2797">
        <w:rPr>
          <w:rFonts w:ascii="Palatino Linotype" w:hAnsi="Palatino Linotype"/>
          <w:b/>
          <w:i/>
          <w:sz w:val="24"/>
          <w:szCs w:val="24"/>
        </w:rPr>
        <w:t xml:space="preserve">A </w:t>
      </w:r>
      <w:r w:rsidR="00031B03" w:rsidRPr="002D2797">
        <w:rPr>
          <w:rFonts w:ascii="Palatino Linotype" w:hAnsi="Palatino Linotype"/>
          <w:b/>
          <w:i/>
          <w:sz w:val="24"/>
          <w:szCs w:val="24"/>
        </w:rPr>
        <w:t>képzés javasolt</w:t>
      </w:r>
      <w:r w:rsidRPr="002D2797">
        <w:rPr>
          <w:rFonts w:ascii="Palatino Linotype" w:hAnsi="Palatino Linotype"/>
          <w:b/>
          <w:i/>
          <w:sz w:val="24"/>
          <w:szCs w:val="24"/>
        </w:rPr>
        <w:t xml:space="preserve"> helyszín</w:t>
      </w:r>
      <w:r w:rsidR="00031B03" w:rsidRPr="002D2797">
        <w:rPr>
          <w:rFonts w:ascii="Palatino Linotype" w:hAnsi="Palatino Linotype"/>
          <w:b/>
          <w:i/>
          <w:sz w:val="24"/>
          <w:szCs w:val="24"/>
        </w:rPr>
        <w:t>e (ajánlás)</w:t>
      </w:r>
    </w:p>
    <w:p w:rsidR="00DE297B" w:rsidRPr="002D2797" w:rsidRDefault="00DE297B" w:rsidP="008A456F">
      <w:pPr>
        <w:pStyle w:val="Cmsor6"/>
        <w:spacing w:after="0"/>
        <w:ind w:firstLine="432"/>
        <w:rPr>
          <w:rFonts w:ascii="Palatino Linotype" w:hAnsi="Palatino Linotype"/>
          <w:b w:val="0"/>
          <w:i/>
          <w:sz w:val="24"/>
          <w:szCs w:val="24"/>
        </w:rPr>
      </w:pPr>
      <w:r w:rsidRPr="002D2797">
        <w:rPr>
          <w:rFonts w:ascii="Palatino Linotype" w:hAnsi="Palatino Linotype"/>
          <w:b w:val="0"/>
          <w:i/>
          <w:sz w:val="24"/>
          <w:szCs w:val="24"/>
        </w:rPr>
        <w:t>Tanterem</w:t>
      </w:r>
    </w:p>
    <w:p w:rsidR="00DE297B" w:rsidRPr="008A456F" w:rsidRDefault="00DE297B" w:rsidP="008A456F">
      <w:pPr>
        <w:pStyle w:val="Cm"/>
        <w:rPr>
          <w:rFonts w:eastAsia="Lucida Sans Unicode"/>
          <w:b/>
          <w:kern w:val="1"/>
          <w:sz w:val="24"/>
          <w:szCs w:val="24"/>
          <w:lang w:eastAsia="hi-IN" w:bidi="hi-IN"/>
        </w:rPr>
      </w:pPr>
    </w:p>
    <w:p w:rsidR="00DE297B" w:rsidRPr="008A456F" w:rsidRDefault="00DE297B" w:rsidP="008A456F">
      <w:pPr>
        <w:widowControl w:val="0"/>
        <w:numPr>
          <w:ilvl w:val="1"/>
          <w:numId w:val="32"/>
        </w:numPr>
        <w:suppressAutoHyphens/>
        <w:spacing w:after="0" w:line="240" w:lineRule="auto"/>
        <w:rPr>
          <w:rFonts w:ascii="Palatino Linotype" w:hAnsi="Palatino Linotype"/>
          <w:b/>
          <w:i/>
          <w:sz w:val="24"/>
          <w:szCs w:val="24"/>
        </w:rPr>
      </w:pPr>
      <w:r w:rsidRPr="008A456F">
        <w:rPr>
          <w:rFonts w:ascii="Palatino Linotype" w:hAnsi="Palatino Linotype"/>
          <w:b/>
          <w:sz w:val="24"/>
          <w:szCs w:val="24"/>
        </w:rPr>
        <w:t>A tantárgy elsajátítása során alkalmazott sajátos módszerek, tanulói tevékenységformák</w:t>
      </w:r>
      <w:r w:rsidR="00383BB9" w:rsidRPr="008A456F">
        <w:rPr>
          <w:rFonts w:ascii="Palatino Linotype" w:hAnsi="Palatino Linotype"/>
          <w:b/>
          <w:sz w:val="24"/>
          <w:szCs w:val="24"/>
        </w:rPr>
        <w:t xml:space="preserve"> </w:t>
      </w:r>
      <w:r w:rsidR="00383BB9" w:rsidRPr="008A456F">
        <w:rPr>
          <w:rFonts w:ascii="Palatino Linotype" w:hAnsi="Palatino Linotype"/>
          <w:b/>
          <w:i/>
          <w:sz w:val="24"/>
          <w:szCs w:val="24"/>
        </w:rPr>
        <w:t>(ajánlás)</w:t>
      </w:r>
    </w:p>
    <w:p w:rsidR="003613CD" w:rsidRPr="008A456F" w:rsidRDefault="003613CD" w:rsidP="008A456F">
      <w:pPr>
        <w:widowControl w:val="0"/>
        <w:suppressAutoHyphens/>
        <w:spacing w:after="0" w:line="240" w:lineRule="auto"/>
        <w:ind w:left="360"/>
        <w:rPr>
          <w:rFonts w:ascii="Palatino Linotype" w:hAnsi="Palatino Linotype"/>
          <w:b/>
          <w:sz w:val="24"/>
          <w:szCs w:val="24"/>
        </w:rPr>
      </w:pPr>
    </w:p>
    <w:p w:rsidR="00031B03" w:rsidRPr="00725193" w:rsidRDefault="00031B03" w:rsidP="008A456F">
      <w:pPr>
        <w:widowControl w:val="0"/>
        <w:numPr>
          <w:ilvl w:val="2"/>
          <w:numId w:val="32"/>
        </w:numPr>
        <w:suppressAutoHyphens/>
        <w:spacing w:after="0" w:line="240" w:lineRule="auto"/>
        <w:rPr>
          <w:rFonts w:ascii="Palatino Linotype" w:hAnsi="Palatino Linotype"/>
          <w:b/>
          <w:bCs/>
          <w:i/>
        </w:rPr>
      </w:pPr>
      <w:r w:rsidRPr="008A456F">
        <w:rPr>
          <w:rFonts w:ascii="Palatino Linotype" w:hAnsi="Palatino Linotype"/>
          <w:b/>
          <w:bCs/>
          <w:i/>
          <w:sz w:val="24"/>
          <w:szCs w:val="24"/>
        </w:rPr>
        <w:t>A tantárgy elsajátítása során alkalmazható sajátos módszerek (ajánlás</w:t>
      </w:r>
      <w:r w:rsidRPr="00725193">
        <w:rPr>
          <w:rFonts w:ascii="Palatino Linotype" w:hAnsi="Palatino Linotype"/>
          <w:b/>
          <w:bCs/>
          <w:i/>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31B03" w:rsidRPr="008B7D14" w:rsidTr="00D22F47">
        <w:trPr>
          <w:jc w:val="center"/>
        </w:trPr>
        <w:tc>
          <w:tcPr>
            <w:tcW w:w="994" w:type="dxa"/>
            <w:vMerge w:val="restart"/>
            <w:vAlign w:val="center"/>
          </w:tcPr>
          <w:p w:rsidR="00031B03" w:rsidRPr="008B7D14" w:rsidRDefault="00031B03" w:rsidP="008A456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31B03"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8B7D14" w:rsidTr="00D22F47">
        <w:trPr>
          <w:jc w:val="center"/>
        </w:trPr>
        <w:tc>
          <w:tcPr>
            <w:tcW w:w="994"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c>
          <w:tcPr>
            <w:tcW w:w="2800" w:type="dxa"/>
            <w:vMerge/>
            <w:vAlign w:val="center"/>
          </w:tcPr>
          <w:p w:rsidR="00031B03" w:rsidRPr="008B7D14" w:rsidRDefault="00031B03" w:rsidP="00D22F47">
            <w:pPr>
              <w:spacing w:after="0" w:line="240" w:lineRule="auto"/>
              <w:rPr>
                <w:rFonts w:ascii="Palatino Linotype" w:hAnsi="Palatino Linotype"/>
                <w:b/>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031B03" w:rsidRPr="00641491" w:rsidRDefault="00031B03" w:rsidP="00031B03">
      <w:pPr>
        <w:pStyle w:val="Listaszerbekezds"/>
        <w:widowControl w:val="0"/>
        <w:suppressAutoHyphens/>
        <w:spacing w:after="0" w:line="240" w:lineRule="auto"/>
        <w:ind w:left="360"/>
        <w:jc w:val="both"/>
        <w:rPr>
          <w:rFonts w:ascii="Palatino Linotype" w:hAnsi="Palatino Linotype"/>
          <w:b/>
          <w:bCs/>
          <w:kern w:val="1"/>
          <w:lang w:eastAsia="hi-IN" w:bidi="hi-IN"/>
        </w:rPr>
      </w:pPr>
    </w:p>
    <w:p w:rsidR="00031B03" w:rsidRPr="00725193" w:rsidRDefault="00031B03"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31B03" w:rsidRPr="00FE5532" w:rsidTr="00D22F47">
        <w:trPr>
          <w:cantSplit/>
          <w:trHeight w:val="921"/>
          <w:jc w:val="center"/>
        </w:trPr>
        <w:tc>
          <w:tcPr>
            <w:tcW w:w="828"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31B03"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31B03"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FE5532" w:rsidTr="00D22F47">
        <w:trPr>
          <w:cantSplit/>
          <w:trHeight w:val="1076"/>
          <w:jc w:val="center"/>
        </w:trPr>
        <w:tc>
          <w:tcPr>
            <w:tcW w:w="828"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c>
          <w:tcPr>
            <w:tcW w:w="3621" w:type="dxa"/>
            <w:vMerge/>
            <w:vAlign w:val="center"/>
          </w:tcPr>
          <w:p w:rsidR="00031B03" w:rsidRPr="00FE5532" w:rsidRDefault="00031B03" w:rsidP="00D22F47">
            <w:pPr>
              <w:spacing w:after="0" w:line="240" w:lineRule="auto"/>
              <w:rPr>
                <w:rFonts w:ascii="Palatino Linotype" w:hAnsi="Palatino Linotype"/>
                <w:b/>
                <w:sz w:val="20"/>
                <w:szCs w:val="20"/>
              </w:rPr>
            </w:pPr>
          </w:p>
        </w:tc>
        <w:tc>
          <w:tcPr>
            <w:tcW w:w="809" w:type="dxa"/>
            <w:textDirection w:val="btLr"/>
            <w:vAlign w:val="center"/>
          </w:tcPr>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031B03" w:rsidRDefault="00031B03" w:rsidP="00031B03">
      <w:pPr>
        <w:widowControl w:val="0"/>
        <w:suppressAutoHyphens/>
        <w:spacing w:after="0" w:line="240" w:lineRule="auto"/>
        <w:rPr>
          <w:rFonts w:ascii="Palatino Linotype" w:eastAsia="Lucida Sans Unicode" w:hAnsi="Palatino Linotype"/>
          <w:lang w:eastAsia="hi-IN" w:bidi="hi-IN"/>
        </w:rPr>
      </w:pPr>
    </w:p>
    <w:p w:rsidR="00DE297B" w:rsidRPr="008A456F" w:rsidRDefault="00DE297B" w:rsidP="008A456F">
      <w:pPr>
        <w:widowControl w:val="0"/>
        <w:numPr>
          <w:ilvl w:val="1"/>
          <w:numId w:val="32"/>
        </w:numPr>
        <w:suppressAutoHyphens/>
        <w:spacing w:after="0"/>
        <w:rPr>
          <w:rFonts w:ascii="Palatino Linotype" w:hAnsi="Palatino Linotype"/>
          <w:b/>
          <w:sz w:val="24"/>
          <w:szCs w:val="24"/>
        </w:rPr>
      </w:pPr>
      <w:r w:rsidRPr="008A456F">
        <w:rPr>
          <w:rFonts w:ascii="Palatino Linotype" w:hAnsi="Palatino Linotype"/>
          <w:b/>
          <w:sz w:val="24"/>
          <w:szCs w:val="24"/>
        </w:rPr>
        <w:t>A tantárgy értékelésének módja</w:t>
      </w:r>
    </w:p>
    <w:p w:rsidR="00FE4102" w:rsidRPr="008A456F" w:rsidRDefault="00FE4102" w:rsidP="008A456F">
      <w:pPr>
        <w:pStyle w:val="Listaszerbekezds"/>
        <w:widowControl w:val="0"/>
        <w:suppressAutoHyphens/>
        <w:spacing w:before="120"/>
        <w:ind w:left="360"/>
        <w:rPr>
          <w:rFonts w:ascii="Palatino Linotype" w:hAnsi="Palatino Linotype"/>
          <w:bCs/>
          <w:kern w:val="1"/>
          <w:sz w:val="24"/>
          <w:szCs w:val="24"/>
          <w:lang w:eastAsia="hi-IN" w:bidi="hi-IN"/>
        </w:rPr>
      </w:pPr>
      <w:r w:rsidRPr="008A456F">
        <w:rPr>
          <w:rFonts w:ascii="Palatino Linotype" w:hAnsi="Palatino Linotype"/>
          <w:bCs/>
          <w:kern w:val="1"/>
          <w:sz w:val="24"/>
          <w:szCs w:val="24"/>
          <w:lang w:eastAsia="hi-IN" w:bidi="hi-IN"/>
        </w:rPr>
        <w:t>A nemzeti köznevelésről szóló 2011. évi CXC. törvény. 54. § (2) a) pontja szerinti értékeléssel.</w:t>
      </w:r>
    </w:p>
    <w:p w:rsidR="00DE297B" w:rsidRPr="008A456F"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 xml:space="preserve"> Üzleti kommunikáció gyakorlat tantárgy</w:t>
      </w:r>
      <w:r w:rsidR="00A4570F" w:rsidRPr="008A456F">
        <w:rPr>
          <w:rFonts w:ascii="Palatino Linotype" w:hAnsi="Palatino Linotype"/>
          <w:b/>
          <w:color w:val="000000"/>
          <w:sz w:val="24"/>
          <w:szCs w:val="24"/>
        </w:rPr>
        <w:tab/>
      </w:r>
      <w:r w:rsidR="00A4570F" w:rsidRPr="008A456F">
        <w:rPr>
          <w:rFonts w:ascii="Palatino Linotype" w:hAnsi="Palatino Linotype"/>
          <w:b/>
          <w:color w:val="000000"/>
          <w:sz w:val="24"/>
          <w:szCs w:val="24"/>
        </w:rPr>
        <w:tab/>
      </w:r>
      <w:r w:rsidR="00A4570F" w:rsidRPr="008A456F">
        <w:rPr>
          <w:rFonts w:ascii="Palatino Linotype" w:hAnsi="Palatino Linotype"/>
          <w:b/>
          <w:color w:val="000000"/>
          <w:sz w:val="24"/>
          <w:szCs w:val="24"/>
        </w:rPr>
        <w:tab/>
      </w:r>
      <w:r w:rsidRPr="008A456F">
        <w:rPr>
          <w:rFonts w:ascii="Palatino Linotype" w:hAnsi="Palatino Linotype"/>
          <w:b/>
          <w:color w:val="000000"/>
          <w:sz w:val="24"/>
          <w:szCs w:val="24"/>
        </w:rPr>
        <w:t>1</w:t>
      </w:r>
      <w:r w:rsidR="00A43C6D" w:rsidRPr="008A456F">
        <w:rPr>
          <w:rFonts w:ascii="Palatino Linotype" w:hAnsi="Palatino Linotype"/>
          <w:b/>
          <w:color w:val="000000"/>
          <w:sz w:val="24"/>
          <w:szCs w:val="24"/>
        </w:rPr>
        <w:t>28</w:t>
      </w:r>
      <w:r w:rsidRPr="008A456F">
        <w:rPr>
          <w:rFonts w:ascii="Palatino Linotype" w:hAnsi="Palatino Linotype"/>
          <w:b/>
          <w:color w:val="000000"/>
          <w:sz w:val="24"/>
          <w:szCs w:val="24"/>
        </w:rPr>
        <w:t xml:space="preserve"> óra/1</w:t>
      </w:r>
      <w:r w:rsidR="00A43C6D" w:rsidRPr="008A456F">
        <w:rPr>
          <w:rFonts w:ascii="Palatino Linotype" w:hAnsi="Palatino Linotype"/>
          <w:b/>
          <w:color w:val="000000"/>
          <w:sz w:val="24"/>
          <w:szCs w:val="24"/>
        </w:rPr>
        <w:t>44</w:t>
      </w:r>
      <w:r w:rsidRPr="008A456F">
        <w:rPr>
          <w:rFonts w:ascii="Palatino Linotype" w:hAnsi="Palatino Linotype"/>
          <w:b/>
          <w:color w:val="000000"/>
          <w:sz w:val="24"/>
          <w:szCs w:val="24"/>
        </w:rPr>
        <w:t xml:space="preserve"> óra</w:t>
      </w:r>
      <w:r w:rsidR="00A4570F" w:rsidRPr="008A456F">
        <w:rPr>
          <w:rFonts w:ascii="Palatino Linotype" w:hAnsi="Palatino Linotype"/>
          <w:b/>
          <w:color w:val="000000"/>
          <w:sz w:val="24"/>
          <w:szCs w:val="24"/>
        </w:rPr>
        <w:t xml:space="preserve"> + 15 ÖGY</w:t>
      </w:r>
      <w:r w:rsidR="00F85EC5" w:rsidRPr="008A456F">
        <w:rPr>
          <w:rFonts w:ascii="Palatino Linotype" w:hAnsi="Palatino Linotype"/>
          <w:b/>
          <w:color w:val="000000"/>
          <w:sz w:val="24"/>
          <w:szCs w:val="24"/>
        </w:rPr>
        <w:t>*</w:t>
      </w:r>
    </w:p>
    <w:p w:rsidR="0058067E" w:rsidRPr="00014447"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456F" w:rsidRPr="008A456F" w:rsidRDefault="008A456F" w:rsidP="008A456F">
      <w:pPr>
        <w:widowControl w:val="0"/>
        <w:suppressAutoHyphens/>
        <w:spacing w:after="0" w:line="240" w:lineRule="auto"/>
        <w:ind w:left="792"/>
        <w:rPr>
          <w:rFonts w:ascii="Palatino Linotype" w:hAnsi="Palatino Linotype"/>
          <w:b/>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A tantárgy </w:t>
      </w:r>
      <w:r w:rsidRPr="008A456F">
        <w:rPr>
          <w:rFonts w:ascii="Palatino Linotype" w:hAnsi="Palatino Linotype"/>
          <w:b/>
          <w:color w:val="000000"/>
          <w:sz w:val="24"/>
          <w:szCs w:val="24"/>
        </w:rPr>
        <w:t>tanításának</w:t>
      </w:r>
      <w:r w:rsidRPr="008A456F">
        <w:rPr>
          <w:rFonts w:ascii="Palatino Linotype" w:hAnsi="Palatino Linotype"/>
          <w:b/>
          <w:sz w:val="24"/>
          <w:szCs w:val="24"/>
        </w:rPr>
        <w:t xml:space="preserve"> célja</w:t>
      </w:r>
    </w:p>
    <w:p w:rsidR="00DE297B" w:rsidRDefault="00DE297B" w:rsidP="008A456F">
      <w:pPr>
        <w:tabs>
          <w:tab w:val="left" w:pos="2550"/>
        </w:tabs>
        <w:spacing w:after="0"/>
        <w:ind w:left="360"/>
        <w:jc w:val="both"/>
        <w:rPr>
          <w:rFonts w:ascii="Palatino Linotype" w:hAnsi="Palatino Linotype"/>
          <w:sz w:val="24"/>
          <w:szCs w:val="24"/>
        </w:rPr>
      </w:pPr>
      <w:r w:rsidRPr="008A456F">
        <w:rPr>
          <w:rFonts w:ascii="Palatino Linotype" w:hAnsi="Palatino Linotype"/>
          <w:sz w:val="24"/>
          <w:szCs w:val="24"/>
        </w:rPr>
        <w:t>Az Üzleti kommunikáció gyakorlat célja, a hallgatók felkészítése a saját és a vállalat érdekeinek érvényesítésére, ehhez szükséges alapfogalmak és alapkészségek megtanítása, a sikeres tárgyalás "kellékeinek" megismertetése, alkalmazásának gyakoroltatása.</w:t>
      </w:r>
    </w:p>
    <w:p w:rsidR="008A456F" w:rsidRPr="008A456F" w:rsidRDefault="008A456F" w:rsidP="008A456F">
      <w:pPr>
        <w:tabs>
          <w:tab w:val="left" w:pos="2550"/>
        </w:tabs>
        <w:spacing w:after="0"/>
        <w:ind w:left="360"/>
        <w:jc w:val="both"/>
        <w:rPr>
          <w:rFonts w:ascii="Palatino Linotype" w:hAnsi="Palatino Linotype"/>
          <w:sz w:val="24"/>
          <w:szCs w:val="24"/>
        </w:rPr>
      </w:pPr>
    </w:p>
    <w:p w:rsidR="00DE297B" w:rsidRPr="008A456F" w:rsidRDefault="00031B03"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Kapcsolódó </w:t>
      </w:r>
      <w:r w:rsidR="00DE297B" w:rsidRPr="008A456F">
        <w:rPr>
          <w:rFonts w:ascii="Palatino Linotype" w:hAnsi="Palatino Linotype"/>
          <w:b/>
          <w:sz w:val="24"/>
          <w:szCs w:val="24"/>
        </w:rPr>
        <w:t>közismereti, szakmai tartalma</w:t>
      </w:r>
      <w:r w:rsidRPr="008A456F">
        <w:rPr>
          <w:rFonts w:ascii="Palatino Linotype" w:hAnsi="Palatino Linotype"/>
          <w:b/>
          <w:sz w:val="24"/>
          <w:szCs w:val="24"/>
        </w:rPr>
        <w:t>k</w:t>
      </w:r>
    </w:p>
    <w:p w:rsidR="00031B03" w:rsidRDefault="00031B03" w:rsidP="008A456F">
      <w:pPr>
        <w:autoSpaceDE w:val="0"/>
        <w:autoSpaceDN w:val="0"/>
        <w:adjustRightInd w:val="0"/>
        <w:spacing w:after="0"/>
        <w:ind w:left="360"/>
        <w:jc w:val="both"/>
        <w:rPr>
          <w:rFonts w:ascii="Palatino Linotype" w:hAnsi="Palatino Linotype"/>
          <w:sz w:val="24"/>
          <w:szCs w:val="24"/>
        </w:rPr>
      </w:pPr>
      <w:r w:rsidRPr="008A456F">
        <w:rPr>
          <w:rFonts w:ascii="Palatino Linotype" w:hAnsi="Palatino Linotype"/>
          <w:sz w:val="24"/>
          <w:szCs w:val="24"/>
        </w:rPr>
        <w:t>A tantárgy az adott évfolyamba lépés feltételeiként megjelölt közismereti és szakmai tartalmakra épül.</w:t>
      </w:r>
    </w:p>
    <w:p w:rsidR="008A456F" w:rsidRPr="008A456F" w:rsidRDefault="008A456F" w:rsidP="008A456F">
      <w:pPr>
        <w:autoSpaceDE w:val="0"/>
        <w:autoSpaceDN w:val="0"/>
        <w:adjustRightInd w:val="0"/>
        <w:spacing w:after="0"/>
        <w:ind w:left="360"/>
        <w:jc w:val="both"/>
        <w:rPr>
          <w:rFonts w:ascii="Palatino Linotype" w:hAnsi="Palatino Linotype"/>
          <w:kern w:val="1"/>
          <w:sz w:val="24"/>
          <w:szCs w:val="24"/>
          <w:lang w:eastAsia="hi-IN" w:bidi="hi-IN"/>
        </w:rPr>
      </w:pPr>
    </w:p>
    <w:p w:rsidR="00DE297B" w:rsidRPr="008A456F" w:rsidRDefault="00DE297B"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Témakörök</w:t>
      </w:r>
    </w:p>
    <w:p w:rsidR="00DE297B" w:rsidRPr="008A456F" w:rsidRDefault="00DE297B" w:rsidP="008A456F">
      <w:pPr>
        <w:spacing w:after="0"/>
        <w:rPr>
          <w:rFonts w:ascii="Palatino Linotype" w:hAnsi="Palatino Linotype"/>
          <w:b/>
          <w:bCs/>
          <w:iCs/>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Üzlet</w:t>
      </w:r>
      <w:r w:rsidR="00A4570F" w:rsidRPr="008A456F">
        <w:rPr>
          <w:rFonts w:ascii="Palatino Linotype" w:hAnsi="Palatino Linotype"/>
          <w:b/>
          <w:sz w:val="24"/>
          <w:szCs w:val="24"/>
        </w:rPr>
        <w:t>i nyelvi kultúra</w:t>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Pr="008A456F">
        <w:rPr>
          <w:rFonts w:ascii="Palatino Linotype" w:hAnsi="Palatino Linotype"/>
          <w:b/>
          <w:sz w:val="24"/>
          <w:szCs w:val="24"/>
        </w:rPr>
        <w:t>4</w:t>
      </w:r>
      <w:r w:rsidR="00A43C6D" w:rsidRPr="008A456F">
        <w:rPr>
          <w:rFonts w:ascii="Palatino Linotype" w:hAnsi="Palatino Linotype"/>
          <w:b/>
          <w:sz w:val="24"/>
          <w:szCs w:val="24"/>
        </w:rPr>
        <w:t>0</w:t>
      </w:r>
      <w:r w:rsidRPr="008A456F">
        <w:rPr>
          <w:rFonts w:ascii="Palatino Linotype" w:hAnsi="Palatino Linotype"/>
          <w:b/>
          <w:sz w:val="24"/>
          <w:szCs w:val="24"/>
        </w:rPr>
        <w:t xml:space="preserve"> óra/4</w:t>
      </w:r>
      <w:r w:rsidR="00A43C6D" w:rsidRPr="008A456F">
        <w:rPr>
          <w:rFonts w:ascii="Palatino Linotype" w:hAnsi="Palatino Linotype"/>
          <w:b/>
          <w:sz w:val="24"/>
          <w:szCs w:val="24"/>
        </w:rPr>
        <w:t>8</w:t>
      </w:r>
      <w:r w:rsidRPr="008A456F">
        <w:rPr>
          <w:rFonts w:ascii="Palatino Linotype" w:hAnsi="Palatino Linotype"/>
          <w:b/>
          <w:sz w:val="24"/>
          <w:szCs w:val="24"/>
        </w:rPr>
        <w:t xml:space="preserve"> óra</w:t>
      </w:r>
      <w:r w:rsidR="00A4570F" w:rsidRPr="008A456F">
        <w:rPr>
          <w:rFonts w:ascii="Palatino Linotype" w:hAnsi="Palatino Linotype"/>
          <w:b/>
          <w:sz w:val="24"/>
          <w:szCs w:val="24"/>
        </w:rPr>
        <w:t xml:space="preserve"> + 5 óra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Az Üzleti kommunikáció gyakorlat fajtái.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Üzleti nyelvi kultúra.</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Kommunikáció fogalma, fajtái, típusai</w:t>
      </w:r>
      <w:r w:rsidR="00B87074" w:rsidRPr="008A456F">
        <w:rPr>
          <w:rFonts w:ascii="Palatino Linotype" w:hAnsi="Palatino Linotype"/>
          <w:sz w:val="24"/>
          <w:szCs w:val="24"/>
        </w:rPr>
        <w:t xml:space="preserve"> és elhárításuk módjai.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tárgyalás előkészítése, lebonyolítása.</w:t>
      </w:r>
      <w:r w:rsidR="00C34F45" w:rsidRPr="008A456F">
        <w:rPr>
          <w:rFonts w:ascii="Palatino Linotype" w:hAnsi="Palatino Linotype"/>
          <w:sz w:val="24"/>
          <w:szCs w:val="24"/>
        </w:rPr>
        <w:t xml:space="preserve">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Tárgyalástechnika.</w:t>
      </w:r>
      <w:r w:rsidR="00C34F45" w:rsidRPr="008A456F">
        <w:rPr>
          <w:rFonts w:ascii="Palatino Linotype" w:hAnsi="Palatino Linotype"/>
          <w:sz w:val="24"/>
          <w:szCs w:val="24"/>
        </w:rPr>
        <w:t xml:space="preserve">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 xml:space="preserve">A kommunikációs zavarok fajtái. </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Tömegkommunikáció jellegzetességei.</w:t>
      </w:r>
    </w:p>
    <w:p w:rsidR="00DE297B" w:rsidRPr="008A456F" w:rsidRDefault="00DE297B" w:rsidP="008A456F">
      <w:pPr>
        <w:spacing w:after="0"/>
        <w:ind w:firstLine="540"/>
        <w:jc w:val="both"/>
        <w:rPr>
          <w:rFonts w:ascii="Palatino Linotype" w:hAnsi="Palatino Linotype"/>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Üzleti maga</w:t>
      </w:r>
      <w:r w:rsidR="00A4570F" w:rsidRPr="008A456F">
        <w:rPr>
          <w:rFonts w:ascii="Palatino Linotype" w:hAnsi="Palatino Linotype"/>
          <w:b/>
          <w:sz w:val="24"/>
          <w:szCs w:val="24"/>
        </w:rPr>
        <w:t>tartás, társalgási protokoll</w:t>
      </w:r>
      <w:r w:rsidR="00A4570F" w:rsidRPr="008A456F">
        <w:rPr>
          <w:rFonts w:ascii="Palatino Linotype" w:hAnsi="Palatino Linotype"/>
          <w:b/>
          <w:sz w:val="24"/>
          <w:szCs w:val="24"/>
        </w:rPr>
        <w:tab/>
        <w:t xml:space="preserve"> </w:t>
      </w:r>
      <w:r w:rsidR="00A4570F" w:rsidRPr="008A456F">
        <w:rPr>
          <w:rFonts w:ascii="Palatino Linotype" w:hAnsi="Palatino Linotype"/>
          <w:b/>
          <w:sz w:val="24"/>
          <w:szCs w:val="24"/>
        </w:rPr>
        <w:tab/>
        <w:t>40 óra/48 óra + 5 óra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üzleti magatartás és protokoll előírásai.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üzleti etikett 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Viselkedéskultúra</w:t>
      </w:r>
      <w:r w:rsidR="00B87074" w:rsidRPr="008A456F">
        <w:rPr>
          <w:rFonts w:ascii="Palatino Linotype" w:hAnsi="Palatino Linotype"/>
          <w:sz w:val="24"/>
          <w:szCs w:val="24"/>
        </w:rPr>
        <w:t xml:space="preserve"> alapszabályai.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Kommunikációs különbségek típusai, fajtái, jellegzetességei.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Telefonos kapcsolattartás.</w:t>
      </w:r>
      <w:r w:rsidR="00C34F45" w:rsidRPr="008A456F">
        <w:rPr>
          <w:rFonts w:ascii="Palatino Linotype" w:hAnsi="Palatino Linotype"/>
          <w:sz w:val="24"/>
          <w:szCs w:val="24"/>
        </w:rPr>
        <w:t xml:space="preserve"> (ÖGY)</w:t>
      </w:r>
    </w:p>
    <w:p w:rsidR="00B87074" w:rsidRDefault="00B87074"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közéleti megnyilvánulás fajtái.</w:t>
      </w:r>
    </w:p>
    <w:p w:rsidR="008A456F" w:rsidRPr="008A456F" w:rsidRDefault="008A456F" w:rsidP="008A456F">
      <w:pPr>
        <w:autoSpaceDE w:val="0"/>
        <w:autoSpaceDN w:val="0"/>
        <w:adjustRightInd w:val="0"/>
        <w:spacing w:after="0"/>
        <w:ind w:firstLine="540"/>
        <w:jc w:val="both"/>
        <w:rPr>
          <w:rFonts w:ascii="Palatino Linotype" w:hAnsi="Palatino Linotype"/>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A viselkedéskultúra szabályai</w:t>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00A4570F" w:rsidRPr="008A456F">
        <w:rPr>
          <w:rFonts w:ascii="Palatino Linotype" w:hAnsi="Palatino Linotype"/>
          <w:b/>
          <w:sz w:val="24"/>
          <w:szCs w:val="24"/>
        </w:rPr>
        <w:tab/>
        <w:t>4</w:t>
      </w:r>
      <w:r w:rsidR="00A2156D" w:rsidRPr="008A456F">
        <w:rPr>
          <w:rFonts w:ascii="Palatino Linotype" w:hAnsi="Palatino Linotype"/>
          <w:b/>
          <w:sz w:val="24"/>
          <w:szCs w:val="24"/>
        </w:rPr>
        <w:t>8</w:t>
      </w:r>
      <w:r w:rsidR="00A4570F" w:rsidRPr="008A456F">
        <w:rPr>
          <w:rFonts w:ascii="Palatino Linotype" w:hAnsi="Palatino Linotype"/>
          <w:b/>
          <w:sz w:val="24"/>
          <w:szCs w:val="24"/>
        </w:rPr>
        <w:t xml:space="preserve"> óra/48 óra + 5 óra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viselkedéskultúra alapszabályai.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üzleti magatartás és protokoll előírásai.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irodai munka etikai 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munkahelyi kapcsolatok (felettessel, munkatárssal, ügyfelekkel).</w:t>
      </w:r>
      <w:r w:rsidR="00C34F45" w:rsidRPr="008A456F">
        <w:rPr>
          <w:rFonts w:ascii="Palatino Linotype" w:hAnsi="Palatino Linotype"/>
          <w:sz w:val="24"/>
          <w:szCs w:val="24"/>
        </w:rPr>
        <w:t xml:space="preserve">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munkahelyi viselkedés alapnormái.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munkahelyi konfliktusok és kezelési módjaik.</w:t>
      </w:r>
    </w:p>
    <w:p w:rsidR="00DE297B" w:rsidRPr="008A456F" w:rsidRDefault="00DE297B" w:rsidP="008A456F">
      <w:pPr>
        <w:autoSpaceDE w:val="0"/>
        <w:autoSpaceDN w:val="0"/>
        <w:adjustRightInd w:val="0"/>
        <w:spacing w:after="0"/>
        <w:ind w:left="709"/>
        <w:rPr>
          <w:rFonts w:ascii="Palatino Linotype" w:hAnsi="Palatino Linotype"/>
          <w:sz w:val="24"/>
          <w:szCs w:val="24"/>
        </w:rPr>
      </w:pPr>
      <w:r w:rsidRPr="008A456F">
        <w:rPr>
          <w:rFonts w:ascii="Palatino Linotype" w:hAnsi="Palatino Linotype"/>
          <w:sz w:val="24"/>
          <w:szCs w:val="24"/>
        </w:rPr>
        <w:t>Ügyféltípusok, ügyfélkapcsolatok kezelésének módjai.</w:t>
      </w:r>
    </w:p>
    <w:p w:rsidR="00B87074" w:rsidRPr="008A456F" w:rsidRDefault="00B87074" w:rsidP="008A456F">
      <w:pPr>
        <w:autoSpaceDE w:val="0"/>
        <w:autoSpaceDN w:val="0"/>
        <w:adjustRightInd w:val="0"/>
        <w:spacing w:after="0"/>
        <w:ind w:left="709"/>
        <w:rPr>
          <w:rFonts w:ascii="Palatino Linotype" w:hAnsi="Palatino Linotype"/>
          <w:sz w:val="24"/>
          <w:szCs w:val="24"/>
        </w:rPr>
      </w:pPr>
      <w:r w:rsidRPr="008A456F">
        <w:rPr>
          <w:rFonts w:ascii="Palatino Linotype" w:hAnsi="Palatino Linotype"/>
          <w:sz w:val="24"/>
          <w:szCs w:val="24"/>
        </w:rPr>
        <w:t>A személyiségfejlesztés lehetőségei.</w:t>
      </w:r>
    </w:p>
    <w:p w:rsidR="00B87074" w:rsidRDefault="00B87074" w:rsidP="008A456F">
      <w:pPr>
        <w:autoSpaceDE w:val="0"/>
        <w:autoSpaceDN w:val="0"/>
        <w:adjustRightInd w:val="0"/>
        <w:spacing w:after="0"/>
        <w:ind w:left="709"/>
        <w:rPr>
          <w:rFonts w:ascii="Palatino Linotype" w:hAnsi="Palatino Linotype"/>
          <w:sz w:val="24"/>
          <w:szCs w:val="24"/>
        </w:rPr>
      </w:pPr>
      <w:r w:rsidRPr="008A456F">
        <w:rPr>
          <w:rFonts w:ascii="Palatino Linotype" w:hAnsi="Palatino Linotype"/>
          <w:sz w:val="24"/>
          <w:szCs w:val="24"/>
        </w:rPr>
        <w:t>Álláskeresési technikák.</w:t>
      </w:r>
    </w:p>
    <w:p w:rsidR="008A456F" w:rsidRPr="008A456F" w:rsidRDefault="008A456F" w:rsidP="008A456F">
      <w:pPr>
        <w:autoSpaceDE w:val="0"/>
        <w:autoSpaceDN w:val="0"/>
        <w:adjustRightInd w:val="0"/>
        <w:spacing w:after="0"/>
        <w:ind w:left="709"/>
        <w:rPr>
          <w:rFonts w:ascii="Palatino Linotype" w:hAnsi="Palatino Linotype"/>
          <w:sz w:val="24"/>
          <w:szCs w:val="24"/>
        </w:rPr>
      </w:pPr>
    </w:p>
    <w:p w:rsidR="00DE297B" w:rsidRPr="002D2797" w:rsidRDefault="00DE297B" w:rsidP="008A456F">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 xml:space="preserve">A </w:t>
      </w:r>
      <w:r w:rsidR="00D22F47" w:rsidRPr="002D2797">
        <w:rPr>
          <w:rFonts w:ascii="Palatino Linotype" w:hAnsi="Palatino Linotype"/>
          <w:b/>
          <w:i/>
          <w:sz w:val="24"/>
          <w:szCs w:val="24"/>
        </w:rPr>
        <w:t>képzés javasolt helyszíne (ajánlás)</w:t>
      </w:r>
    </w:p>
    <w:p w:rsidR="00DE297B" w:rsidRPr="002D2797" w:rsidRDefault="00DE297B" w:rsidP="008A456F">
      <w:pPr>
        <w:pStyle w:val="Cmsor6"/>
        <w:spacing w:after="0"/>
        <w:ind w:left="431"/>
        <w:rPr>
          <w:rFonts w:ascii="Palatino Linotype" w:hAnsi="Palatino Linotype"/>
          <w:b w:val="0"/>
          <w:i/>
          <w:sz w:val="24"/>
          <w:szCs w:val="24"/>
        </w:rPr>
      </w:pPr>
      <w:r w:rsidRPr="002D2797">
        <w:rPr>
          <w:rFonts w:ascii="Palatino Linotype" w:hAnsi="Palatino Linotype"/>
          <w:b w:val="0"/>
          <w:i/>
          <w:sz w:val="24"/>
          <w:szCs w:val="24"/>
        </w:rPr>
        <w:t xml:space="preserve">Tanterem és/vagy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tanműhely 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gazdálkodó szervezetnél</w:t>
      </w:r>
    </w:p>
    <w:p w:rsidR="00DE297B" w:rsidRPr="008A456F" w:rsidRDefault="00DE297B" w:rsidP="008A456F">
      <w:pPr>
        <w:spacing w:after="0"/>
        <w:rPr>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A tantárgy elsajátítása során alkalmazott sajátos módszerek, tanulói tevékenységformák</w:t>
      </w:r>
      <w:r w:rsidR="00383BB9" w:rsidRPr="008A456F">
        <w:rPr>
          <w:rFonts w:ascii="Palatino Linotype" w:hAnsi="Palatino Linotype"/>
          <w:b/>
          <w:sz w:val="24"/>
          <w:szCs w:val="24"/>
        </w:rPr>
        <w:t xml:space="preserve"> </w:t>
      </w:r>
      <w:r w:rsidR="00383BB9" w:rsidRPr="008A456F">
        <w:rPr>
          <w:rFonts w:ascii="Palatino Linotype" w:hAnsi="Palatino Linotype"/>
          <w:b/>
          <w:i/>
          <w:sz w:val="24"/>
          <w:szCs w:val="24"/>
        </w:rPr>
        <w:t>(ajánlás)</w:t>
      </w:r>
    </w:p>
    <w:p w:rsidR="008A456F" w:rsidRPr="008A456F" w:rsidRDefault="008A456F" w:rsidP="008A456F">
      <w:pPr>
        <w:widowControl w:val="0"/>
        <w:suppressAutoHyphens/>
        <w:spacing w:after="0" w:line="240" w:lineRule="auto"/>
        <w:ind w:left="792"/>
        <w:rPr>
          <w:rFonts w:ascii="Palatino Linotype" w:hAnsi="Palatino Linotype"/>
          <w:b/>
          <w:sz w:val="24"/>
          <w:szCs w:val="24"/>
        </w:rPr>
      </w:pPr>
    </w:p>
    <w:p w:rsidR="00D22F47" w:rsidRPr="008A456F" w:rsidRDefault="00D22F47" w:rsidP="008A456F">
      <w:pPr>
        <w:widowControl w:val="0"/>
        <w:numPr>
          <w:ilvl w:val="2"/>
          <w:numId w:val="32"/>
        </w:numPr>
        <w:suppressAutoHyphens/>
        <w:spacing w:after="0" w:line="240" w:lineRule="auto"/>
        <w:rPr>
          <w:rFonts w:ascii="Palatino Linotype" w:hAnsi="Palatino Linotype"/>
          <w:b/>
          <w:bCs/>
          <w:i/>
          <w:sz w:val="24"/>
          <w:szCs w:val="24"/>
        </w:rPr>
      </w:pPr>
      <w:r w:rsidRPr="008A456F">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2F47" w:rsidRPr="008B7D14" w:rsidTr="00D22F47">
        <w:trPr>
          <w:jc w:val="center"/>
        </w:trPr>
        <w:tc>
          <w:tcPr>
            <w:tcW w:w="994" w:type="dxa"/>
            <w:vMerge w:val="restart"/>
            <w:vAlign w:val="center"/>
          </w:tcPr>
          <w:p w:rsidR="00D22F47" w:rsidRPr="008B7D14" w:rsidRDefault="00D22F47" w:rsidP="008A456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2F47"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8B7D14" w:rsidTr="00D22F47">
        <w:trPr>
          <w:jc w:val="center"/>
        </w:trPr>
        <w:tc>
          <w:tcPr>
            <w:tcW w:w="994"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c>
          <w:tcPr>
            <w:tcW w:w="2800" w:type="dxa"/>
            <w:vMerge/>
            <w:vAlign w:val="center"/>
          </w:tcPr>
          <w:p w:rsidR="00D22F47" w:rsidRPr="008B7D14" w:rsidRDefault="00D22F47" w:rsidP="00D22F47">
            <w:pPr>
              <w:spacing w:after="0" w:line="240" w:lineRule="auto"/>
              <w:rPr>
                <w:rFonts w:ascii="Palatino Linotype" w:hAnsi="Palatino Linotype"/>
                <w:b/>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22F47" w:rsidRPr="00641491" w:rsidRDefault="00D22F47" w:rsidP="00D22F47">
      <w:pPr>
        <w:pStyle w:val="Listaszerbekezds"/>
        <w:widowControl w:val="0"/>
        <w:suppressAutoHyphens/>
        <w:spacing w:after="0" w:line="240" w:lineRule="auto"/>
        <w:ind w:left="360"/>
        <w:jc w:val="both"/>
        <w:rPr>
          <w:rFonts w:ascii="Palatino Linotype" w:hAnsi="Palatino Linotype"/>
          <w:b/>
          <w:bCs/>
          <w:kern w:val="1"/>
          <w:lang w:eastAsia="hi-IN" w:bidi="hi-IN"/>
        </w:rPr>
      </w:pPr>
    </w:p>
    <w:p w:rsidR="00D22F47" w:rsidRPr="00725193" w:rsidRDefault="00D22F47"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2F47" w:rsidRPr="00FE5532" w:rsidTr="00D22F47">
        <w:trPr>
          <w:cantSplit/>
          <w:trHeight w:val="921"/>
          <w:jc w:val="center"/>
        </w:trPr>
        <w:tc>
          <w:tcPr>
            <w:tcW w:w="828"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2F47"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2F47"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FE5532" w:rsidTr="00D22F47">
        <w:trPr>
          <w:cantSplit/>
          <w:trHeight w:val="1076"/>
          <w:jc w:val="center"/>
        </w:trPr>
        <w:tc>
          <w:tcPr>
            <w:tcW w:w="828"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c>
          <w:tcPr>
            <w:tcW w:w="3621" w:type="dxa"/>
            <w:vMerge/>
            <w:vAlign w:val="center"/>
          </w:tcPr>
          <w:p w:rsidR="00D22F47" w:rsidRPr="00FE5532" w:rsidRDefault="00D22F47" w:rsidP="00D22F47">
            <w:pPr>
              <w:spacing w:after="0" w:line="240" w:lineRule="auto"/>
              <w:rPr>
                <w:rFonts w:ascii="Palatino Linotype" w:hAnsi="Palatino Linotype"/>
                <w:b/>
                <w:sz w:val="20"/>
                <w:szCs w:val="20"/>
              </w:rPr>
            </w:pPr>
          </w:p>
        </w:tc>
        <w:tc>
          <w:tcPr>
            <w:tcW w:w="809" w:type="dxa"/>
            <w:textDirection w:val="btLr"/>
            <w:vAlign w:val="center"/>
          </w:tcPr>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535B5" w:rsidRPr="008A456F" w:rsidRDefault="007535B5" w:rsidP="008A456F">
      <w:pPr>
        <w:spacing w:after="0"/>
        <w:rPr>
          <w:rFonts w:eastAsia="Lucida Sans Unicode"/>
          <w:sz w:val="24"/>
          <w:szCs w:val="24"/>
          <w:lang w:bidi="hi-IN"/>
        </w:rPr>
      </w:pPr>
    </w:p>
    <w:p w:rsidR="00DE297B" w:rsidRPr="008A456F" w:rsidRDefault="00DE297B" w:rsidP="008A456F">
      <w:pPr>
        <w:widowControl w:val="0"/>
        <w:numPr>
          <w:ilvl w:val="1"/>
          <w:numId w:val="32"/>
        </w:numPr>
        <w:suppressAutoHyphens/>
        <w:spacing w:after="0"/>
        <w:rPr>
          <w:rFonts w:ascii="Palatino Linotype" w:hAnsi="Palatino Linotype"/>
          <w:b/>
          <w:sz w:val="24"/>
          <w:szCs w:val="24"/>
        </w:rPr>
      </w:pPr>
      <w:r w:rsidRPr="008A456F">
        <w:rPr>
          <w:rFonts w:ascii="Palatino Linotype" w:hAnsi="Palatino Linotype"/>
          <w:b/>
          <w:sz w:val="24"/>
          <w:szCs w:val="24"/>
        </w:rPr>
        <w:t>A tantárgy értékelésének módja</w:t>
      </w:r>
    </w:p>
    <w:p w:rsidR="00FE4102" w:rsidRPr="007628ED" w:rsidRDefault="00FE4102" w:rsidP="008A456F">
      <w:pPr>
        <w:pStyle w:val="Listaszerbekezds"/>
        <w:widowControl w:val="0"/>
        <w:suppressAutoHyphens/>
        <w:spacing w:before="120" w:after="0"/>
        <w:ind w:left="360"/>
        <w:rPr>
          <w:rFonts w:ascii="Palatino Linotype" w:hAnsi="Palatino Linotype"/>
          <w:bCs/>
          <w:kern w:val="1"/>
          <w:lang w:eastAsia="hi-IN" w:bidi="hi-IN"/>
        </w:rPr>
      </w:pPr>
      <w:r w:rsidRPr="008A456F">
        <w:rPr>
          <w:rFonts w:ascii="Palatino Linotype" w:hAnsi="Palatino Linotype"/>
          <w:bCs/>
          <w:kern w:val="1"/>
          <w:sz w:val="24"/>
          <w:szCs w:val="24"/>
          <w:lang w:eastAsia="hi-IN" w:bidi="hi-IN"/>
        </w:rPr>
        <w:t>A nemzeti köznevelésről szóló 2011. évi CXC. törvény. 54. § (2) a) po</w:t>
      </w:r>
      <w:r w:rsidR="00D22F47" w:rsidRPr="008A456F">
        <w:rPr>
          <w:rFonts w:ascii="Palatino Linotype" w:hAnsi="Palatino Linotype"/>
          <w:bCs/>
          <w:kern w:val="1"/>
          <w:sz w:val="24"/>
          <w:szCs w:val="24"/>
          <w:lang w:eastAsia="hi-IN" w:bidi="hi-IN"/>
        </w:rPr>
        <w:t>ntja szerinti értékeléssel</w:t>
      </w:r>
      <w:r w:rsidR="00D22F47">
        <w:rPr>
          <w:rFonts w:ascii="Palatino Linotype" w:hAnsi="Palatino Linotype"/>
          <w:bCs/>
          <w:kern w:val="1"/>
          <w:lang w:eastAsia="hi-IN" w:bidi="hi-IN"/>
        </w:rPr>
        <w:t>.</w:t>
      </w:r>
    </w:p>
    <w:p w:rsidR="00892866" w:rsidRPr="000E120B" w:rsidRDefault="00DE297B" w:rsidP="00781F4F">
      <w:pPr>
        <w:spacing w:after="0" w:line="240" w:lineRule="auto"/>
        <w:jc w:val="center"/>
        <w:rPr>
          <w:rFonts w:ascii="Palatino Linotype" w:hAnsi="Palatino Linotype"/>
          <w:b/>
          <w:bCs/>
          <w:kern w:val="1"/>
          <w:sz w:val="44"/>
          <w:szCs w:val="44"/>
          <w:lang w:eastAsia="hi-IN" w:bidi="hi-IN"/>
        </w:rPr>
      </w:pPr>
      <w:r w:rsidRPr="00630EC4">
        <w:rPr>
          <w:rFonts w:ascii="Palatino Linotype" w:hAnsi="Palatino Linotype"/>
          <w:b/>
        </w:rPr>
        <w:br w:type="page"/>
      </w:r>
    </w:p>
    <w:p w:rsidR="00892866" w:rsidRPr="000E120B" w:rsidRDefault="00892866" w:rsidP="00781F4F">
      <w:pPr>
        <w:widowControl w:val="0"/>
        <w:suppressAutoHyphens/>
        <w:spacing w:after="0" w:line="240" w:lineRule="auto"/>
        <w:jc w:val="center"/>
        <w:rPr>
          <w:rFonts w:ascii="Palatino Linotype" w:hAnsi="Palatino Linotype"/>
          <w:b/>
          <w:bCs/>
          <w:kern w:val="1"/>
          <w:sz w:val="44"/>
          <w:szCs w:val="44"/>
          <w:lang w:eastAsia="hi-IN" w:bidi="hi-IN"/>
        </w:rPr>
      </w:pPr>
    </w:p>
    <w:p w:rsidR="00892866" w:rsidRPr="000E120B" w:rsidRDefault="00892866" w:rsidP="00781F4F">
      <w:pPr>
        <w:widowControl w:val="0"/>
        <w:suppressAutoHyphens/>
        <w:spacing w:after="0" w:line="240" w:lineRule="auto"/>
        <w:jc w:val="center"/>
        <w:rPr>
          <w:rFonts w:ascii="Palatino Linotype" w:hAnsi="Palatino Linotype"/>
          <w:b/>
          <w:bCs/>
          <w:kern w:val="1"/>
          <w:sz w:val="44"/>
          <w:szCs w:val="44"/>
          <w:lang w:eastAsia="hi-IN" w:bidi="hi-IN"/>
        </w:rPr>
      </w:pPr>
    </w:p>
    <w:p w:rsidR="00892866" w:rsidRPr="000E120B" w:rsidRDefault="00892866" w:rsidP="00781F4F">
      <w:pPr>
        <w:widowControl w:val="0"/>
        <w:suppressAutoHyphens/>
        <w:spacing w:after="0" w:line="240" w:lineRule="auto"/>
        <w:jc w:val="center"/>
        <w:rPr>
          <w:rFonts w:ascii="Palatino Linotype" w:hAnsi="Palatino Linotype"/>
          <w:b/>
          <w:bCs/>
          <w:kern w:val="1"/>
          <w:sz w:val="44"/>
          <w:szCs w:val="44"/>
          <w:lang w:eastAsia="hi-IN" w:bidi="hi-IN"/>
        </w:rPr>
      </w:pPr>
    </w:p>
    <w:p w:rsidR="00944D7C" w:rsidRPr="00781F4F" w:rsidRDefault="00944D7C" w:rsidP="00781F4F">
      <w:pPr>
        <w:widowControl w:val="0"/>
        <w:suppressAutoHyphens/>
        <w:spacing w:after="0" w:line="240" w:lineRule="auto"/>
        <w:jc w:val="center"/>
        <w:rPr>
          <w:rFonts w:ascii="Palatino Linotype" w:hAnsi="Palatino Linotype"/>
          <w:b/>
          <w:bCs/>
          <w:sz w:val="44"/>
          <w:szCs w:val="44"/>
        </w:rPr>
      </w:pPr>
    </w:p>
    <w:p w:rsidR="00DE297B" w:rsidRPr="00781F4F" w:rsidRDefault="00DE297B" w:rsidP="00781F4F">
      <w:pPr>
        <w:spacing w:after="0" w:line="240" w:lineRule="auto"/>
        <w:jc w:val="center"/>
        <w:rPr>
          <w:rFonts w:ascii="Palatino Linotype" w:hAnsi="Palatino Linotype"/>
          <w:b/>
          <w:bCs/>
          <w:sz w:val="44"/>
          <w:szCs w:val="44"/>
        </w:rPr>
      </w:pPr>
      <w:r w:rsidRPr="00630EC4">
        <w:rPr>
          <w:rFonts w:ascii="Palatino Linotype" w:hAnsi="Palatino Linotype"/>
          <w:b/>
          <w:sz w:val="44"/>
          <w:szCs w:val="44"/>
        </w:rPr>
        <w:t>A</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10066-12 azonosító számú</w:t>
      </w:r>
    </w:p>
    <w:p w:rsidR="00DE297B" w:rsidRPr="00630EC4" w:rsidRDefault="00DE297B" w:rsidP="00DE297B">
      <w:pPr>
        <w:jc w:val="center"/>
        <w:rPr>
          <w:rFonts w:ascii="Palatino Linotype" w:hAnsi="Palatino Linotype"/>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Gazdálkodási alapfeladatok</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megnevezésű</w:t>
      </w:r>
    </w:p>
    <w:p w:rsidR="00DE297B" w:rsidRPr="00630EC4" w:rsidRDefault="00DE297B" w:rsidP="00DE297B">
      <w:pPr>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r w:rsidRPr="00630EC4">
        <w:rPr>
          <w:rFonts w:ascii="Palatino Linotype" w:hAnsi="Palatino Linotype"/>
          <w:b/>
          <w:sz w:val="44"/>
          <w:szCs w:val="44"/>
        </w:rPr>
        <w:t>szakmai követelménymodul</w:t>
      </w:r>
    </w:p>
    <w:p w:rsidR="00DE297B" w:rsidRPr="00630EC4" w:rsidRDefault="00DE297B" w:rsidP="00DE297B">
      <w:pPr>
        <w:ind w:left="-15"/>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r w:rsidRPr="00630EC4">
        <w:rPr>
          <w:rFonts w:ascii="Palatino Linotype" w:hAnsi="Palatino Linotype"/>
          <w:b/>
          <w:sz w:val="44"/>
          <w:szCs w:val="44"/>
        </w:rPr>
        <w:t>tantárgyai, témakörei</w:t>
      </w:r>
    </w:p>
    <w:p w:rsidR="00DE297B" w:rsidRPr="00630EC4" w:rsidRDefault="00E678C4" w:rsidP="00DE297B">
      <w:pPr>
        <w:ind w:left="-15"/>
        <w:jc w:val="both"/>
        <w:rPr>
          <w:rFonts w:ascii="Palatino Linotype" w:hAnsi="Palatino Linotype"/>
          <w:b/>
        </w:rPr>
      </w:pPr>
      <w:r w:rsidRPr="000E120B">
        <w:rPr>
          <w:rFonts w:ascii="Palatino Linotype" w:hAnsi="Palatino Linotype"/>
          <w:sz w:val="20"/>
          <w:szCs w:val="20"/>
          <w:lang w:eastAsia="hu-HU"/>
        </w:rPr>
        <w:br w:type="page"/>
      </w:r>
      <w:r w:rsidR="00DE297B" w:rsidRPr="00630EC4">
        <w:rPr>
          <w:rFonts w:ascii="Palatino Linotype" w:hAnsi="Palatino Linotype"/>
          <w:b/>
        </w:rPr>
        <w:t>A 10066-12 azonosító számú, Gazdálkodási alapfeladatok megnevezésű szakmai követelménymodulhoz tartozó tantárgyak és témakörök oktatása során fejlesztendő kompetenciák</w:t>
      </w:r>
    </w:p>
    <w:tbl>
      <w:tblPr>
        <w:tblW w:w="9240" w:type="dxa"/>
        <w:jc w:val="center"/>
        <w:tblLayout w:type="fixed"/>
        <w:tblCellMar>
          <w:left w:w="70" w:type="dxa"/>
          <w:right w:w="70" w:type="dxa"/>
        </w:tblCellMar>
        <w:tblLook w:val="0000" w:firstRow="0" w:lastRow="0" w:firstColumn="0" w:lastColumn="0" w:noHBand="0" w:noVBand="0"/>
      </w:tblPr>
      <w:tblGrid>
        <w:gridCol w:w="4046"/>
        <w:gridCol w:w="516"/>
        <w:gridCol w:w="992"/>
        <w:gridCol w:w="709"/>
        <w:gridCol w:w="709"/>
        <w:gridCol w:w="625"/>
        <w:gridCol w:w="651"/>
        <w:gridCol w:w="567"/>
        <w:gridCol w:w="425"/>
      </w:tblGrid>
      <w:tr w:rsidR="00B24A26" w:rsidRPr="00A3478E">
        <w:trPr>
          <w:trHeight w:val="684"/>
          <w:jc w:val="center"/>
        </w:trPr>
        <w:tc>
          <w:tcPr>
            <w:tcW w:w="4046" w:type="dxa"/>
            <w:vMerge w:val="restart"/>
            <w:tcBorders>
              <w:top w:val="single" w:sz="4" w:space="0" w:color="auto"/>
              <w:left w:val="single" w:sz="4" w:space="0" w:color="auto"/>
              <w:bottom w:val="single" w:sz="4" w:space="0" w:color="auto"/>
              <w:right w:val="single" w:sz="4" w:space="0" w:color="auto"/>
            </w:tcBorders>
            <w:noWrap/>
            <w:vAlign w:val="center"/>
          </w:tcPr>
          <w:p w:rsidR="00B24A26" w:rsidRPr="00A3478E" w:rsidRDefault="00B24A26" w:rsidP="00776BC5">
            <w:pPr>
              <w:jc w:val="center"/>
              <w:rPr>
                <w:rFonts w:ascii="Palatino Linotype" w:hAnsi="Palatino Linotype"/>
                <w:sz w:val="20"/>
                <w:szCs w:val="20"/>
              </w:rPr>
            </w:pPr>
            <w:r w:rsidRPr="00A3478E">
              <w:rPr>
                <w:rFonts w:ascii="Palatino Linotype" w:hAnsi="Palatino Linotype"/>
                <w:color w:val="000000"/>
                <w:sz w:val="20"/>
                <w:szCs w:val="20"/>
              </w:rPr>
              <w:t>10066-12 Gazdálkodási alapfeladatok</w:t>
            </w:r>
          </w:p>
        </w:tc>
        <w:tc>
          <w:tcPr>
            <w:tcW w:w="2217" w:type="dxa"/>
            <w:gridSpan w:val="3"/>
            <w:tcBorders>
              <w:top w:val="single" w:sz="4" w:space="0" w:color="auto"/>
              <w:left w:val="nil"/>
              <w:bottom w:val="single" w:sz="4" w:space="0" w:color="auto"/>
              <w:right w:val="single" w:sz="4" w:space="0" w:color="auto"/>
            </w:tcBorders>
            <w:vAlign w:val="center"/>
          </w:tcPr>
          <w:p w:rsidR="00B24A26" w:rsidRPr="00A3478E" w:rsidRDefault="00B24A26" w:rsidP="00776BC5">
            <w:pPr>
              <w:spacing w:after="0"/>
              <w:jc w:val="center"/>
              <w:rPr>
                <w:rFonts w:ascii="Palatino Linotype" w:hAnsi="Palatino Linotype"/>
                <w:b/>
                <w:sz w:val="20"/>
                <w:szCs w:val="20"/>
              </w:rPr>
            </w:pPr>
            <w:r w:rsidRPr="00A3478E">
              <w:rPr>
                <w:rFonts w:ascii="Palatino Linotype" w:hAnsi="Palatino Linotype"/>
                <w:b/>
                <w:color w:val="000000"/>
                <w:sz w:val="20"/>
                <w:szCs w:val="20"/>
              </w:rPr>
              <w:t>Gazdasági alapismeretek</w:t>
            </w:r>
          </w:p>
        </w:tc>
        <w:tc>
          <w:tcPr>
            <w:tcW w:w="1334" w:type="dxa"/>
            <w:gridSpan w:val="2"/>
            <w:tcBorders>
              <w:top w:val="single" w:sz="4" w:space="0" w:color="auto"/>
              <w:left w:val="nil"/>
              <w:bottom w:val="single" w:sz="4" w:space="0" w:color="auto"/>
              <w:right w:val="single" w:sz="4" w:space="0" w:color="auto"/>
            </w:tcBorders>
            <w:vAlign w:val="center"/>
          </w:tcPr>
          <w:p w:rsidR="00B24A26" w:rsidRPr="00A3478E" w:rsidRDefault="00B24A26" w:rsidP="00776BC5">
            <w:pPr>
              <w:spacing w:after="0"/>
              <w:jc w:val="center"/>
              <w:rPr>
                <w:rFonts w:ascii="Palatino Linotype" w:hAnsi="Palatino Linotype"/>
                <w:b/>
                <w:sz w:val="20"/>
                <w:szCs w:val="20"/>
              </w:rPr>
            </w:pPr>
            <w:r w:rsidRPr="00A3478E">
              <w:rPr>
                <w:rFonts w:ascii="Palatino Linotype" w:hAnsi="Palatino Linotype"/>
                <w:b/>
                <w:color w:val="000000"/>
                <w:sz w:val="20"/>
                <w:szCs w:val="20"/>
              </w:rPr>
              <w:t>Jogi ismeretek</w:t>
            </w:r>
          </w:p>
        </w:tc>
        <w:tc>
          <w:tcPr>
            <w:tcW w:w="1643" w:type="dxa"/>
            <w:gridSpan w:val="3"/>
            <w:tcBorders>
              <w:top w:val="single" w:sz="4" w:space="0" w:color="auto"/>
              <w:left w:val="nil"/>
              <w:bottom w:val="single" w:sz="4" w:space="0" w:color="auto"/>
              <w:right w:val="single" w:sz="4" w:space="0" w:color="auto"/>
            </w:tcBorders>
            <w:vAlign w:val="center"/>
          </w:tcPr>
          <w:p w:rsidR="00B24A26" w:rsidRPr="00A3478E" w:rsidRDefault="00B24A26" w:rsidP="00776BC5">
            <w:pPr>
              <w:spacing w:after="0"/>
              <w:jc w:val="center"/>
              <w:rPr>
                <w:rFonts w:ascii="Palatino Linotype" w:hAnsi="Palatino Linotype"/>
                <w:b/>
                <w:sz w:val="20"/>
                <w:szCs w:val="20"/>
              </w:rPr>
            </w:pPr>
            <w:r w:rsidRPr="00A3478E">
              <w:rPr>
                <w:rFonts w:ascii="Palatino Linotype" w:hAnsi="Palatino Linotype"/>
                <w:b/>
                <w:color w:val="000000"/>
                <w:sz w:val="20"/>
                <w:szCs w:val="20"/>
              </w:rPr>
              <w:t>Vállalkozási ismeretek</w:t>
            </w:r>
          </w:p>
        </w:tc>
      </w:tr>
      <w:tr w:rsidR="003F5EEB" w:rsidRPr="00A3478E">
        <w:trPr>
          <w:cantSplit/>
          <w:trHeight w:val="4262"/>
          <w:jc w:val="center"/>
        </w:trPr>
        <w:tc>
          <w:tcPr>
            <w:tcW w:w="4046" w:type="dxa"/>
            <w:vMerge/>
            <w:tcBorders>
              <w:top w:val="single" w:sz="4" w:space="0" w:color="auto"/>
              <w:left w:val="single" w:sz="4" w:space="0" w:color="auto"/>
              <w:bottom w:val="single" w:sz="4" w:space="0" w:color="auto"/>
              <w:right w:val="single" w:sz="4" w:space="0" w:color="auto"/>
            </w:tcBorders>
            <w:vAlign w:val="center"/>
          </w:tcPr>
          <w:p w:rsidR="003F5EEB" w:rsidRPr="00A3478E" w:rsidRDefault="003F5EEB" w:rsidP="00776BC5">
            <w:pPr>
              <w:rPr>
                <w:rFonts w:ascii="Palatino Linotype" w:hAnsi="Palatino Linotype"/>
                <w:sz w:val="20"/>
                <w:szCs w:val="20"/>
              </w:rPr>
            </w:pPr>
          </w:p>
        </w:tc>
        <w:tc>
          <w:tcPr>
            <w:tcW w:w="516"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ight="113"/>
              <w:rPr>
                <w:rFonts w:ascii="Palatino Linotype" w:hAnsi="Palatino Linotype"/>
                <w:color w:val="000000"/>
                <w:sz w:val="18"/>
                <w:szCs w:val="18"/>
              </w:rPr>
            </w:pPr>
            <w:r w:rsidRPr="00A3478E">
              <w:rPr>
                <w:rFonts w:ascii="Palatino Linotype" w:hAnsi="Palatino Linotype"/>
                <w:sz w:val="18"/>
                <w:szCs w:val="18"/>
              </w:rPr>
              <w:t xml:space="preserve">Gazdaság alapelemei, </w:t>
            </w:r>
          </w:p>
        </w:tc>
        <w:tc>
          <w:tcPr>
            <w:tcW w:w="992"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cs="Arial"/>
                <w:sz w:val="18"/>
                <w:szCs w:val="18"/>
              </w:rPr>
              <w:t>A pénz fogalma, funkciói. A magyar bankrendszer</w:t>
            </w:r>
          </w:p>
        </w:tc>
        <w:tc>
          <w:tcPr>
            <w:tcW w:w="709" w:type="dxa"/>
            <w:tcBorders>
              <w:top w:val="nil"/>
              <w:left w:val="nil"/>
              <w:bottom w:val="single" w:sz="4" w:space="0" w:color="auto"/>
              <w:right w:val="single" w:sz="4" w:space="0" w:color="auto"/>
            </w:tcBorders>
            <w:textDirection w:val="btLr"/>
            <w:vAlign w:val="center"/>
          </w:tcPr>
          <w:p w:rsidR="003F5EEB" w:rsidRPr="00B24A26" w:rsidRDefault="003F5EEB" w:rsidP="00776BC5">
            <w:pPr>
              <w:spacing w:after="0"/>
              <w:ind w:left="113"/>
              <w:rPr>
                <w:rFonts w:ascii="Palatino Linotype" w:hAnsi="Palatino Linotype"/>
                <w:sz w:val="18"/>
                <w:szCs w:val="18"/>
              </w:rPr>
            </w:pPr>
            <w:r>
              <w:rPr>
                <w:rFonts w:ascii="Palatino Linotype" w:hAnsi="Palatino Linotype"/>
                <w:sz w:val="18"/>
                <w:szCs w:val="18"/>
              </w:rPr>
              <w:t>Gazdálkodási ismeretek</w:t>
            </w:r>
          </w:p>
        </w:tc>
        <w:tc>
          <w:tcPr>
            <w:tcW w:w="709"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ight="113"/>
              <w:rPr>
                <w:rFonts w:ascii="Palatino Linotype" w:hAnsi="Palatino Linotype"/>
                <w:color w:val="000000"/>
                <w:sz w:val="18"/>
                <w:szCs w:val="18"/>
              </w:rPr>
            </w:pPr>
            <w:r w:rsidRPr="00A3478E">
              <w:rPr>
                <w:rFonts w:ascii="Palatino Linotype" w:hAnsi="Palatino Linotype"/>
                <w:color w:val="000000"/>
                <w:sz w:val="18"/>
                <w:szCs w:val="18"/>
              </w:rPr>
              <w:t>A jogszabályok érvényessége, hatálya, jogágak</w:t>
            </w:r>
          </w:p>
        </w:tc>
        <w:tc>
          <w:tcPr>
            <w:tcW w:w="625"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color w:val="000000"/>
                <w:sz w:val="18"/>
                <w:szCs w:val="18"/>
              </w:rPr>
              <w:t>Szerződésfajták, szerződéskötés követelményei</w:t>
            </w:r>
          </w:p>
        </w:tc>
        <w:tc>
          <w:tcPr>
            <w:tcW w:w="651"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Pr>
                <w:rFonts w:ascii="Palatino Linotype" w:hAnsi="Palatino Linotype"/>
                <w:sz w:val="18"/>
                <w:szCs w:val="18"/>
              </w:rPr>
              <w:t>Vállalkozási alapfogalmak</w:t>
            </w:r>
          </w:p>
        </w:tc>
        <w:tc>
          <w:tcPr>
            <w:tcW w:w="567"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cs="Arial"/>
                <w:sz w:val="18"/>
                <w:szCs w:val="18"/>
              </w:rPr>
              <w:t>Vállalkozás működtetése</w:t>
            </w:r>
          </w:p>
        </w:tc>
        <w:tc>
          <w:tcPr>
            <w:tcW w:w="425" w:type="dxa"/>
            <w:tcBorders>
              <w:top w:val="nil"/>
              <w:left w:val="nil"/>
              <w:bottom w:val="single" w:sz="4" w:space="0" w:color="auto"/>
              <w:right w:val="single" w:sz="4" w:space="0" w:color="auto"/>
            </w:tcBorders>
            <w:textDirection w:val="btL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sz w:val="18"/>
                <w:szCs w:val="18"/>
              </w:rPr>
              <w:t>Vállalkozás dokumentációja</w:t>
            </w:r>
          </w:p>
        </w:tc>
      </w:tr>
      <w:tr w:rsidR="003F5EEB" w:rsidRPr="00B44F56">
        <w:trPr>
          <w:trHeight w:val="345"/>
          <w:jc w:val="center"/>
        </w:trPr>
        <w:tc>
          <w:tcPr>
            <w:tcW w:w="9240" w:type="dxa"/>
            <w:gridSpan w:val="9"/>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FELADATOK</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Dokumentumokat készít (szerkeszt) a szervezet gazdasági tevékenységéhez és gazdálkodásához kapcsolódóan</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Házipénztárhoz kapcsolódó feladatokat végez (pl. pénzátvétel, bizonylat kiállítás)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Bizalmas és szigorú számadású nyomtatványokat kezel</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Nyilvántartási és ellenőrzési dokumentumokat készít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Termékhez, szolgáltatáshoz kapcsolódó dokumentumokat készít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Betartja a gazdálkodással kapcsolatos alapvető jogi normákat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rsidTr="002229E1">
        <w:trPr>
          <w:trHeight w:val="498"/>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Pályázati dokumentációkat gépel, szerkeszt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Munka- és személyüggyel kapcsolatos dokumentumokat készít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Betartja a munkavégzésre vonatkozó jogi előírásokat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vállalkozás megalakulásával, szervezeti változásaival, megszűnésével kapcsolatos dokumentumokat szerkeszt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Követi a szakterület rendelkezéseinek, törvényi hátterének magyar és Európai Uniós változásait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60"/>
          <w:jc w:val="center"/>
        </w:trPr>
        <w:tc>
          <w:tcPr>
            <w:tcW w:w="9240" w:type="dxa"/>
            <w:gridSpan w:val="9"/>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B5317">
            <w:pPr>
              <w:spacing w:after="0" w:line="240" w:lineRule="auto"/>
              <w:jc w:val="center"/>
              <w:rPr>
                <w:rFonts w:ascii="Palatino Linotype" w:hAnsi="Palatino Linotype"/>
                <w:sz w:val="20"/>
                <w:szCs w:val="20"/>
              </w:rPr>
            </w:pPr>
            <w:r w:rsidRPr="00B44F56">
              <w:rPr>
                <w:rFonts w:ascii="Palatino Linotype" w:hAnsi="Palatino Linotype"/>
                <w:sz w:val="20"/>
                <w:szCs w:val="20"/>
              </w:rPr>
              <w:t>SZAKMAI ISMERETEK</w:t>
            </w:r>
          </w:p>
        </w:tc>
      </w:tr>
      <w:tr w:rsidR="003F5EEB" w:rsidRPr="00B44F56" w:rsidTr="002229E1">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gazdaság alapelemei, a szükséglet, a hasznosság és a szűkösség fogalma</w:t>
            </w:r>
          </w:p>
        </w:tc>
        <w:tc>
          <w:tcPr>
            <w:tcW w:w="516" w:type="dxa"/>
            <w:tcBorders>
              <w:top w:val="single" w:sz="4" w:space="0" w:color="auto"/>
              <w:left w:val="single" w:sz="4" w:space="0" w:color="auto"/>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3F5EEB" w:rsidRPr="00B44F56">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gazdasági javak csoportosítása</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termelési tényezők, szereplők; a gazdasági körforgás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piac fogalma, elemei és működése</w:t>
            </w:r>
          </w:p>
        </w:tc>
        <w:tc>
          <w:tcPr>
            <w:tcW w:w="516"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kereslet, a kínálat fogalma és törvénye; jellemzői</w:t>
            </w:r>
          </w:p>
        </w:tc>
        <w:tc>
          <w:tcPr>
            <w:tcW w:w="516"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cantSplit/>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pénz fogalma és funkciói; a pénzforgalom fajtái, bizonylatai</w:t>
            </w:r>
          </w:p>
        </w:tc>
        <w:tc>
          <w:tcPr>
            <w:tcW w:w="516"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magyar bankrendszer; a kétszintű bankrendszer sajátosságai, az MNB szerepe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vállalkozás fogalma, céljai, a sikeres vállalkozás kritériumai; szervezeti formái</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jog fogalma; a jogszabályi hierarchia fogalma; a jogszabályok érvényessége, hatálya; jogágak; jogforrások</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 Az Alaptörvényben biztosított alapvető állampolgári jogok és kötelességek</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magyar közjogi rendszer; önkormányzati rendszer</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közigazgatási eljárás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polgári jog fogalma, alapvető jellemzői; a jogképesség, cselekvőképesség fogalma</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tulajdonjog, kötelmi jog, gazdasági jog alapvető jellemzői</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 xml:space="preserve">Szerződésfajták; a szerződéskötés főbb követelményei </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Alapvető munkajogi szabályok</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Jogérvényesítés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 xml:space="preserve">Az Európai Unió legfontosabb szervezetei, feladatai </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Magyarország EU-tagsága előnyei és hátrányai</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360"/>
          <w:jc w:val="center"/>
        </w:trPr>
        <w:tc>
          <w:tcPr>
            <w:tcW w:w="9240" w:type="dxa"/>
            <w:gridSpan w:val="9"/>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SZAKMAI KÉSZSÉGEK</w:t>
            </w:r>
          </w:p>
        </w:tc>
      </w:tr>
      <w:tr w:rsidR="003F5EEB" w:rsidRPr="00B44F56">
        <w:trPr>
          <w:trHeight w:val="24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Jogforrások kezelése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Jogszabályok értelmezése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Olvasott és hallott szakmai szöveg megértése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Gazdasági és jogi dokumentumok készítése, szerkesztése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60"/>
          <w:jc w:val="center"/>
        </w:trPr>
        <w:tc>
          <w:tcPr>
            <w:tcW w:w="9240" w:type="dxa"/>
            <w:gridSpan w:val="9"/>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SZEMÉLYES KOMPETENCIÁK</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Felelősségtudat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Megbízhatóság</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Precizitás</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360"/>
          <w:jc w:val="center"/>
        </w:trPr>
        <w:tc>
          <w:tcPr>
            <w:tcW w:w="9240" w:type="dxa"/>
            <w:gridSpan w:val="9"/>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TÁRSAS KOMPETENCIÁK</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Visszacsatolási készség</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Közérthetőség</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Határozottság</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60"/>
          <w:jc w:val="center"/>
        </w:trPr>
        <w:tc>
          <w:tcPr>
            <w:tcW w:w="9240" w:type="dxa"/>
            <w:gridSpan w:val="9"/>
            <w:tcBorders>
              <w:top w:val="single" w:sz="4" w:space="0" w:color="auto"/>
              <w:left w:val="single" w:sz="4" w:space="0" w:color="auto"/>
              <w:bottom w:val="single" w:sz="4" w:space="0" w:color="auto"/>
              <w:right w:val="single" w:sz="4" w:space="0" w:color="auto"/>
            </w:tcBorders>
            <w:noWrap/>
            <w:vAlign w:val="center"/>
          </w:tcPr>
          <w:p w:rsidR="003F5EEB" w:rsidRPr="00B44F56" w:rsidRDefault="002D2797" w:rsidP="00776BC5">
            <w:pPr>
              <w:spacing w:after="0" w:line="240" w:lineRule="auto"/>
              <w:jc w:val="center"/>
              <w:rPr>
                <w:rFonts w:ascii="Palatino Linotype" w:hAnsi="Palatino Linotype"/>
                <w:sz w:val="20"/>
                <w:szCs w:val="20"/>
              </w:rPr>
            </w:pPr>
            <w:r>
              <w:rPr>
                <w:rFonts w:ascii="Palatino Linotype" w:hAnsi="Palatino Linotype"/>
                <w:sz w:val="20"/>
                <w:szCs w:val="20"/>
              </w:rPr>
              <w:t>MÓDSZER</w:t>
            </w:r>
            <w:r w:rsidR="003F5EEB" w:rsidRPr="00B44F56">
              <w:rPr>
                <w:rFonts w:ascii="Palatino Linotype" w:hAnsi="Palatino Linotype"/>
                <w:sz w:val="20"/>
                <w:szCs w:val="20"/>
              </w:rPr>
              <w:t>KOMPETENCIÁK</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Logikus gondolkodás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Problémamegoldás, hibaelhárítás</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bl>
    <w:p w:rsidR="00B24A26" w:rsidRDefault="00B24A26" w:rsidP="00B24A26"/>
    <w:p w:rsidR="00DE297B" w:rsidRPr="00D21A9E" w:rsidRDefault="00E678C4" w:rsidP="00307518">
      <w:pPr>
        <w:widowControl w:val="0"/>
        <w:numPr>
          <w:ilvl w:val="0"/>
          <w:numId w:val="32"/>
        </w:numPr>
        <w:suppressAutoHyphens/>
        <w:spacing w:after="0" w:line="240" w:lineRule="auto"/>
        <w:rPr>
          <w:rFonts w:ascii="Palatino Linotype" w:hAnsi="Palatino Linotype"/>
          <w:b/>
          <w:color w:val="000000"/>
          <w:sz w:val="24"/>
          <w:szCs w:val="24"/>
        </w:rPr>
      </w:pPr>
      <w:r w:rsidRPr="000E120B">
        <w:br w:type="page"/>
      </w:r>
      <w:r w:rsidR="00DE297B" w:rsidRPr="00D21A9E">
        <w:rPr>
          <w:rFonts w:ascii="Palatino Linotype" w:hAnsi="Palatino Linotype"/>
          <w:b/>
          <w:color w:val="000000"/>
          <w:sz w:val="24"/>
          <w:szCs w:val="24"/>
        </w:rPr>
        <w:t>Gazdasági alapismeretek tantárgy</w:t>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t xml:space="preserve">      144 óra/144 óra</w:t>
      </w:r>
      <w:r w:rsidR="00322C65" w:rsidRPr="00D21A9E">
        <w:rPr>
          <w:rFonts w:ascii="Palatino Linotype" w:hAnsi="Palatino Linotype"/>
          <w:b/>
          <w:color w:val="000000"/>
          <w:sz w:val="24"/>
          <w:szCs w:val="24"/>
        </w:rPr>
        <w:t>*</w:t>
      </w:r>
    </w:p>
    <w:p w:rsidR="0058067E"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D21A9E" w:rsidRPr="00014447" w:rsidRDefault="00D21A9E" w:rsidP="0058067E">
      <w:pPr>
        <w:spacing w:after="0" w:line="240" w:lineRule="auto"/>
        <w:jc w:val="right"/>
        <w:rPr>
          <w:rFonts w:ascii="Palatino Linotype" w:hAnsi="Palatino Linotype"/>
          <w:sz w:val="20"/>
          <w:szCs w:val="20"/>
        </w:rPr>
      </w:pPr>
    </w:p>
    <w:p w:rsidR="00DE297B" w:rsidRPr="00F62AF3" w:rsidRDefault="00DE297B"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 xml:space="preserve">A </w:t>
      </w:r>
      <w:r w:rsidRPr="00F62AF3">
        <w:rPr>
          <w:rFonts w:ascii="Palatino Linotype" w:hAnsi="Palatino Linotype"/>
          <w:b/>
          <w:color w:val="000000"/>
          <w:sz w:val="24"/>
          <w:szCs w:val="24"/>
        </w:rPr>
        <w:t>tantárgy</w:t>
      </w:r>
      <w:r w:rsidRPr="00F62AF3">
        <w:rPr>
          <w:rFonts w:ascii="Palatino Linotype" w:hAnsi="Palatino Linotype"/>
          <w:b/>
          <w:sz w:val="24"/>
          <w:szCs w:val="24"/>
        </w:rPr>
        <w:t xml:space="preserve"> tanításának célja</w:t>
      </w:r>
      <w:r w:rsidRPr="00F62AF3">
        <w:rPr>
          <w:rFonts w:ascii="Palatino Linotype" w:hAnsi="Palatino Linotype"/>
          <w:b/>
          <w:sz w:val="24"/>
          <w:szCs w:val="24"/>
        </w:rPr>
        <w:tab/>
      </w:r>
    </w:p>
    <w:p w:rsidR="00DE297B" w:rsidRPr="00F62AF3" w:rsidRDefault="00DE297B" w:rsidP="00DC4D2B">
      <w:pPr>
        <w:spacing w:after="0"/>
        <w:ind w:left="360"/>
        <w:jc w:val="both"/>
        <w:rPr>
          <w:rFonts w:ascii="Palatino Linotype" w:hAnsi="Palatino Linotype"/>
          <w:sz w:val="24"/>
          <w:szCs w:val="24"/>
        </w:rPr>
      </w:pPr>
      <w:r w:rsidRPr="00F62AF3">
        <w:rPr>
          <w:rFonts w:ascii="Palatino Linotype" w:hAnsi="Palatino Linotype"/>
          <w:sz w:val="24"/>
          <w:szCs w:val="24"/>
        </w:rPr>
        <w:t>A Gazdasági alapismeretek elméleti oktatásának alapvető célja, hogy a tanulók elsajátítsák a gazdasági alapfogalmakat, megértsék a gazdaság működési mechanizmusát. Ismerjék a piaci folyamatokat, azok törvényszerűségeit. Legyenek tisztában a pénz funkcióival és a pénzforgalom fajtáival, ismerjék a magyar bankrendszer felépítését.</w:t>
      </w:r>
    </w:p>
    <w:p w:rsidR="00DE297B" w:rsidRPr="00F62AF3" w:rsidRDefault="00DE297B" w:rsidP="00DC4D2B">
      <w:pPr>
        <w:spacing w:after="0"/>
        <w:jc w:val="both"/>
        <w:rPr>
          <w:rFonts w:ascii="Palatino Linotype" w:hAnsi="Palatino Linotype"/>
          <w:b/>
          <w:sz w:val="24"/>
          <w:szCs w:val="24"/>
        </w:rPr>
      </w:pPr>
    </w:p>
    <w:p w:rsidR="00DE297B" w:rsidRPr="00F62AF3" w:rsidRDefault="00D22F47"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 xml:space="preserve">Kapcsolódó </w:t>
      </w:r>
      <w:r w:rsidR="00DE297B" w:rsidRPr="00F62AF3">
        <w:rPr>
          <w:rFonts w:ascii="Palatino Linotype" w:hAnsi="Palatino Linotype"/>
          <w:b/>
          <w:sz w:val="24"/>
          <w:szCs w:val="24"/>
        </w:rPr>
        <w:t>közismereti, szakmai tar</w:t>
      </w:r>
      <w:r w:rsidRPr="00F62AF3">
        <w:rPr>
          <w:rFonts w:ascii="Palatino Linotype" w:hAnsi="Palatino Linotype"/>
          <w:b/>
          <w:sz w:val="24"/>
          <w:szCs w:val="24"/>
        </w:rPr>
        <w:t>talmak</w:t>
      </w:r>
    </w:p>
    <w:p w:rsidR="00D22F47" w:rsidRPr="00F62AF3" w:rsidRDefault="00D22F47" w:rsidP="00DC4D2B">
      <w:pPr>
        <w:autoSpaceDE w:val="0"/>
        <w:autoSpaceDN w:val="0"/>
        <w:adjustRightInd w:val="0"/>
        <w:spacing w:after="0"/>
        <w:ind w:left="360"/>
        <w:jc w:val="both"/>
        <w:rPr>
          <w:rFonts w:ascii="Palatino Linotype" w:hAnsi="Palatino Linotype"/>
          <w:kern w:val="1"/>
          <w:sz w:val="24"/>
          <w:szCs w:val="24"/>
          <w:lang w:eastAsia="hi-IN" w:bidi="hi-IN"/>
        </w:rPr>
      </w:pPr>
      <w:r w:rsidRPr="00F62AF3">
        <w:rPr>
          <w:rFonts w:ascii="Palatino Linotype" w:hAnsi="Palatino Linotype"/>
          <w:sz w:val="24"/>
          <w:szCs w:val="24"/>
        </w:rPr>
        <w:t>A tantárgy az adott évfolyamba lépés feltételeiként megjelölt közismereti és szakmai tartalmakra épül.</w:t>
      </w:r>
    </w:p>
    <w:p w:rsidR="00DE297B" w:rsidRPr="00F62AF3" w:rsidRDefault="00DE297B" w:rsidP="00DC4D2B">
      <w:pPr>
        <w:spacing w:after="0"/>
        <w:rPr>
          <w:rFonts w:ascii="Palatino Linotype" w:hAnsi="Palatino Linotype"/>
          <w:b/>
          <w:sz w:val="24"/>
          <w:szCs w:val="24"/>
        </w:rPr>
      </w:pPr>
    </w:p>
    <w:p w:rsidR="00DE297B" w:rsidRPr="00F62AF3" w:rsidRDefault="00DE297B"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Témakörök és elemeik</w:t>
      </w:r>
    </w:p>
    <w:p w:rsidR="00DE297B" w:rsidRPr="00F62AF3" w:rsidRDefault="00DE297B" w:rsidP="00DC4D2B">
      <w:pPr>
        <w:spacing w:after="0"/>
        <w:ind w:firstLine="540"/>
        <w:jc w:val="both"/>
        <w:rPr>
          <w:rFonts w:ascii="Palatino Linotype" w:hAnsi="Palatino Linotype"/>
          <w:b/>
          <w:sz w:val="24"/>
          <w:szCs w:val="24"/>
        </w:rPr>
      </w:pPr>
    </w:p>
    <w:p w:rsidR="00DE297B" w:rsidRPr="00F62AF3" w:rsidRDefault="00DE297B" w:rsidP="00DC4D2B">
      <w:pPr>
        <w:widowControl w:val="0"/>
        <w:numPr>
          <w:ilvl w:val="2"/>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Gazdaság alapelemei</w:t>
      </w:r>
      <w:r w:rsidRPr="00F62AF3">
        <w:rPr>
          <w:rFonts w:ascii="Palatino Linotype" w:hAnsi="Palatino Linotype"/>
          <w:b/>
          <w:sz w:val="24"/>
          <w:szCs w:val="24"/>
        </w:rPr>
        <w:tab/>
      </w:r>
      <w:r w:rsidRPr="00F62AF3">
        <w:rPr>
          <w:rFonts w:ascii="Palatino Linotype" w:hAnsi="Palatino Linotype"/>
          <w:b/>
          <w:sz w:val="24"/>
          <w:szCs w:val="24"/>
        </w:rPr>
        <w:tab/>
      </w:r>
      <w:r w:rsidRPr="00F62AF3">
        <w:rPr>
          <w:rFonts w:ascii="Palatino Linotype" w:hAnsi="Palatino Linotype"/>
          <w:b/>
          <w:sz w:val="24"/>
          <w:szCs w:val="24"/>
        </w:rPr>
        <w:tab/>
      </w:r>
      <w:r w:rsidRPr="00F62AF3">
        <w:rPr>
          <w:rFonts w:ascii="Palatino Linotype" w:hAnsi="Palatino Linotype"/>
          <w:b/>
          <w:sz w:val="24"/>
          <w:szCs w:val="24"/>
        </w:rPr>
        <w:tab/>
        <w:t xml:space="preserve">  </w:t>
      </w:r>
      <w:r w:rsidR="003F5EEB" w:rsidRPr="00F62AF3">
        <w:rPr>
          <w:rFonts w:ascii="Palatino Linotype" w:hAnsi="Palatino Linotype"/>
          <w:b/>
          <w:sz w:val="24"/>
          <w:szCs w:val="24"/>
        </w:rPr>
        <w:t xml:space="preserve">                    </w:t>
      </w:r>
      <w:r w:rsidRPr="00F62AF3">
        <w:rPr>
          <w:rFonts w:ascii="Palatino Linotype" w:hAnsi="Palatino Linotype"/>
          <w:b/>
          <w:sz w:val="24"/>
          <w:szCs w:val="24"/>
        </w:rPr>
        <w:t>72 óra/72 óra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gazdaság alapelemei, a szükséglet, a hasznosság és a szűkösség fogalma.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gazdasági javak csoportosítása.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termelési tényezők, szereplők; a gazdasági körforgás.</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piac fogalma, elemei és működése.</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kereslet, a kínálat fogalma és törvénye; jellemzői.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nemzetgazdaság ágazati szerkezete.</w:t>
      </w:r>
    </w:p>
    <w:p w:rsidR="00DE297B" w:rsidRPr="00F62AF3" w:rsidRDefault="00DE297B" w:rsidP="00DC4D2B">
      <w:pPr>
        <w:spacing w:after="0"/>
        <w:ind w:left="709"/>
        <w:jc w:val="both"/>
        <w:rPr>
          <w:rFonts w:ascii="Palatino Linotype" w:hAnsi="Palatino Linotype"/>
          <w:sz w:val="24"/>
          <w:szCs w:val="24"/>
        </w:rPr>
      </w:pPr>
      <w:r w:rsidRPr="00F62AF3">
        <w:rPr>
          <w:rFonts w:ascii="Palatino Linotype" w:hAnsi="Palatino Linotype"/>
          <w:sz w:val="24"/>
          <w:szCs w:val="24"/>
        </w:rPr>
        <w:t>A termelési tényezők fajtái, csoportosításuk.</w:t>
      </w:r>
    </w:p>
    <w:p w:rsidR="00DE297B" w:rsidRPr="00F62AF3" w:rsidRDefault="00DE297B" w:rsidP="00DC4D2B">
      <w:pPr>
        <w:spacing w:after="0"/>
        <w:ind w:left="709"/>
        <w:jc w:val="both"/>
        <w:rPr>
          <w:rFonts w:ascii="Palatino Linotype" w:hAnsi="Palatino Linotype"/>
          <w:sz w:val="24"/>
          <w:szCs w:val="24"/>
        </w:rPr>
      </w:pPr>
      <w:r w:rsidRPr="00F62AF3">
        <w:rPr>
          <w:rFonts w:ascii="Palatino Linotype" w:hAnsi="Palatino Linotype"/>
          <w:sz w:val="24"/>
          <w:szCs w:val="24"/>
        </w:rPr>
        <w:t>Az állam szerepe a piacgazdaságban.</w:t>
      </w:r>
    </w:p>
    <w:p w:rsidR="00A43C6D" w:rsidRPr="00F62AF3" w:rsidRDefault="00DE297B" w:rsidP="00DC4D2B">
      <w:pPr>
        <w:spacing w:after="0"/>
        <w:jc w:val="both"/>
        <w:rPr>
          <w:rFonts w:ascii="Palatino Linotype" w:hAnsi="Palatino Linotype"/>
          <w:sz w:val="24"/>
          <w:szCs w:val="24"/>
        </w:rPr>
      </w:pPr>
      <w:r w:rsidRPr="00F62AF3">
        <w:rPr>
          <w:rFonts w:ascii="Palatino Linotype" w:hAnsi="Palatino Linotype"/>
          <w:sz w:val="24"/>
          <w:szCs w:val="24"/>
        </w:rPr>
        <w:tab/>
      </w:r>
    </w:p>
    <w:p w:rsidR="00DE297B" w:rsidRPr="00F62AF3" w:rsidRDefault="00DE297B" w:rsidP="00DC4D2B">
      <w:pPr>
        <w:widowControl w:val="0"/>
        <w:numPr>
          <w:ilvl w:val="2"/>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A pénz fogalma, funkciói. A magyar bankrendszer</w:t>
      </w:r>
      <w:r w:rsidRPr="00F62AF3">
        <w:rPr>
          <w:rFonts w:ascii="Palatino Linotype" w:hAnsi="Palatino Linotype"/>
          <w:b/>
          <w:sz w:val="24"/>
          <w:szCs w:val="24"/>
        </w:rPr>
        <w:tab/>
      </w:r>
      <w:r w:rsidRPr="00F62AF3">
        <w:rPr>
          <w:rFonts w:ascii="Palatino Linotype" w:hAnsi="Palatino Linotype"/>
          <w:b/>
          <w:sz w:val="24"/>
          <w:szCs w:val="24"/>
        </w:rPr>
        <w:tab/>
      </w:r>
      <w:r w:rsidR="00673592" w:rsidRPr="00DC4D2B">
        <w:rPr>
          <w:rFonts w:ascii="Palatino Linotype" w:hAnsi="Palatino Linotype"/>
          <w:b/>
          <w:i/>
          <w:sz w:val="24"/>
          <w:szCs w:val="24"/>
        </w:rPr>
        <w:t>45</w:t>
      </w:r>
      <w:r w:rsidRPr="00DC4D2B">
        <w:rPr>
          <w:rFonts w:ascii="Palatino Linotype" w:hAnsi="Palatino Linotype"/>
          <w:b/>
          <w:i/>
          <w:sz w:val="24"/>
          <w:szCs w:val="24"/>
        </w:rPr>
        <w:t xml:space="preserve"> óra/</w:t>
      </w:r>
      <w:r w:rsidR="00673592" w:rsidRPr="00DC4D2B">
        <w:rPr>
          <w:rFonts w:ascii="Palatino Linotype" w:hAnsi="Palatino Linotype"/>
          <w:b/>
          <w:i/>
          <w:sz w:val="24"/>
          <w:szCs w:val="24"/>
        </w:rPr>
        <w:t>45</w:t>
      </w:r>
      <w:r w:rsidRPr="00DC4D2B">
        <w:rPr>
          <w:rFonts w:ascii="Palatino Linotype" w:hAnsi="Palatino Linotype"/>
          <w:b/>
          <w:i/>
          <w:sz w:val="24"/>
          <w:szCs w:val="24"/>
        </w:rPr>
        <w:t>óra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pénz fogalma és funkciói.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pénzforgalom fajtái</w:t>
      </w:r>
      <w:r w:rsidR="00D42A6A" w:rsidRPr="00F62AF3">
        <w:rPr>
          <w:rFonts w:ascii="Palatino Linotype" w:hAnsi="Palatino Linotype"/>
          <w:sz w:val="24"/>
          <w:szCs w:val="24"/>
        </w:rPr>
        <w:t>, bizonylatai.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magyar bankrendszer.</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Kétszintű bankrendszer sajátosságai, az MNB szerepe.</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 xml:space="preserve">Az árucsere és a pénz, bankszámlapénz és pénzhelyettesítők. </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Pénzintézetek fajtái, funkciói, szolgáltatásai.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Fizetési módok és technikák.</w:t>
      </w:r>
    </w:p>
    <w:p w:rsidR="007D1D7E" w:rsidRPr="00F62AF3" w:rsidRDefault="007D1D7E" w:rsidP="00DC4D2B">
      <w:pPr>
        <w:autoSpaceDE w:val="0"/>
        <w:autoSpaceDN w:val="0"/>
        <w:adjustRightInd w:val="0"/>
        <w:spacing w:after="0"/>
        <w:ind w:firstLine="540"/>
        <w:jc w:val="both"/>
        <w:rPr>
          <w:rFonts w:ascii="Palatino Linotype" w:hAnsi="Palatino Linotype"/>
          <w:sz w:val="24"/>
          <w:szCs w:val="24"/>
        </w:rPr>
      </w:pPr>
    </w:p>
    <w:p w:rsidR="001B269D" w:rsidRPr="00F62AF3" w:rsidRDefault="001B269D" w:rsidP="00DC4D2B">
      <w:pPr>
        <w:widowControl w:val="0"/>
        <w:numPr>
          <w:ilvl w:val="2"/>
          <w:numId w:val="32"/>
        </w:numPr>
        <w:tabs>
          <w:tab w:val="left" w:pos="8100"/>
        </w:tabs>
        <w:suppressAutoHyphens/>
        <w:spacing w:after="0" w:line="240" w:lineRule="auto"/>
        <w:rPr>
          <w:rFonts w:ascii="Palatino Linotype" w:hAnsi="Palatino Linotype"/>
          <w:b/>
          <w:sz w:val="24"/>
          <w:szCs w:val="24"/>
        </w:rPr>
      </w:pPr>
      <w:r w:rsidRPr="00F62AF3">
        <w:rPr>
          <w:rFonts w:ascii="Palatino Linotype" w:hAnsi="Palatino Linotype"/>
          <w:b/>
          <w:sz w:val="24"/>
          <w:szCs w:val="24"/>
        </w:rPr>
        <w:t>Gazdálkodási ismeretek                                                              2</w:t>
      </w:r>
      <w:r w:rsidR="00673592" w:rsidRPr="00F62AF3">
        <w:rPr>
          <w:rFonts w:ascii="Palatino Linotype" w:hAnsi="Palatino Linotype"/>
          <w:b/>
          <w:sz w:val="24"/>
          <w:szCs w:val="24"/>
        </w:rPr>
        <w:t>7</w:t>
      </w:r>
      <w:r w:rsidRPr="00F62AF3">
        <w:rPr>
          <w:rFonts w:ascii="Palatino Linotype" w:hAnsi="Palatino Linotype"/>
          <w:b/>
          <w:sz w:val="24"/>
          <w:szCs w:val="24"/>
        </w:rPr>
        <w:t xml:space="preserve"> óra/2</w:t>
      </w:r>
      <w:r w:rsidR="00673592" w:rsidRPr="00F62AF3">
        <w:rPr>
          <w:rFonts w:ascii="Palatino Linotype" w:hAnsi="Palatino Linotype"/>
          <w:b/>
          <w:sz w:val="24"/>
          <w:szCs w:val="24"/>
        </w:rPr>
        <w:t>7</w:t>
      </w:r>
      <w:r w:rsidRPr="00F62AF3">
        <w:rPr>
          <w:rFonts w:ascii="Palatino Linotype" w:hAnsi="Palatino Linotype"/>
          <w:b/>
          <w:sz w:val="24"/>
          <w:szCs w:val="24"/>
        </w:rPr>
        <w:t xml:space="preserve"> óra</w:t>
      </w:r>
    </w:p>
    <w:p w:rsidR="001B269D" w:rsidRPr="00F62AF3" w:rsidRDefault="001B269D" w:rsidP="00DC4D2B">
      <w:pPr>
        <w:spacing w:after="0"/>
        <w:ind w:left="709"/>
        <w:jc w:val="both"/>
        <w:rPr>
          <w:rFonts w:ascii="Palatino Linotype" w:hAnsi="Palatino Linotype"/>
          <w:sz w:val="24"/>
          <w:szCs w:val="24"/>
        </w:rPr>
      </w:pPr>
      <w:r w:rsidRPr="00F62AF3">
        <w:rPr>
          <w:rFonts w:ascii="Palatino Linotype" w:hAnsi="Palatino Linotype"/>
          <w:sz w:val="24"/>
          <w:szCs w:val="24"/>
        </w:rPr>
        <w:t>Adók, támogatások fajtái, szerepe.</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Személyi jövedelemadó</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Helyi adók</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Válla</w:t>
      </w:r>
      <w:r w:rsidR="00F85EC5" w:rsidRPr="00F62AF3">
        <w:rPr>
          <w:rFonts w:ascii="Palatino Linotype" w:hAnsi="Palatino Linotype"/>
          <w:sz w:val="24"/>
          <w:szCs w:val="24"/>
        </w:rPr>
        <w:t>l</w:t>
      </w:r>
      <w:r w:rsidRPr="00F62AF3">
        <w:rPr>
          <w:rFonts w:ascii="Palatino Linotype" w:hAnsi="Palatino Linotype"/>
          <w:sz w:val="24"/>
          <w:szCs w:val="24"/>
        </w:rPr>
        <w:t>kozások adófizetési kötelezettségei.</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Általános forgalmi adó.</w:t>
      </w:r>
    </w:p>
    <w:p w:rsidR="001B269D" w:rsidRPr="00F62AF3" w:rsidRDefault="001B269D" w:rsidP="00DC4D2B">
      <w:pPr>
        <w:spacing w:after="0"/>
        <w:ind w:left="709"/>
        <w:jc w:val="both"/>
        <w:rPr>
          <w:rFonts w:ascii="Palatino Linotype" w:hAnsi="Palatino Linotype"/>
          <w:sz w:val="24"/>
          <w:szCs w:val="24"/>
        </w:rPr>
      </w:pPr>
      <w:r w:rsidRPr="00F62AF3">
        <w:rPr>
          <w:rFonts w:ascii="Palatino Linotype" w:hAnsi="Palatino Linotype"/>
          <w:sz w:val="24"/>
          <w:szCs w:val="24"/>
        </w:rPr>
        <w:t>Háztartás bevételei, kiadásai.</w:t>
      </w:r>
    </w:p>
    <w:p w:rsidR="001B269D" w:rsidRPr="00F62AF3" w:rsidRDefault="001B269D" w:rsidP="00DC4D2B">
      <w:pPr>
        <w:spacing w:after="0"/>
        <w:ind w:left="709"/>
        <w:jc w:val="both"/>
        <w:rPr>
          <w:rFonts w:ascii="Palatino Linotype" w:hAnsi="Palatino Linotype"/>
          <w:sz w:val="24"/>
          <w:szCs w:val="24"/>
        </w:rPr>
      </w:pPr>
      <w:r w:rsidRPr="00F62AF3">
        <w:rPr>
          <w:rFonts w:ascii="Palatino Linotype" w:hAnsi="Palatino Linotype"/>
          <w:sz w:val="24"/>
          <w:szCs w:val="24"/>
        </w:rPr>
        <w:t>Háztartások pénzgazdálkodása, megtakarításai.</w:t>
      </w:r>
    </w:p>
    <w:p w:rsidR="001B269D" w:rsidRPr="00F62AF3" w:rsidRDefault="001B269D" w:rsidP="00DC4D2B">
      <w:pPr>
        <w:widowControl w:val="0"/>
        <w:suppressAutoHyphens/>
        <w:spacing w:after="0" w:line="240" w:lineRule="auto"/>
        <w:ind w:left="720"/>
        <w:rPr>
          <w:rFonts w:ascii="Palatino Linotype" w:hAnsi="Palatino Linotype"/>
          <w:sz w:val="24"/>
          <w:szCs w:val="24"/>
        </w:rPr>
      </w:pPr>
    </w:p>
    <w:p w:rsidR="00DE297B" w:rsidRPr="002D2797" w:rsidRDefault="00D22F47" w:rsidP="00DC4D2B">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A képzés javasolt helyszíne (ajánlás)</w:t>
      </w:r>
    </w:p>
    <w:p w:rsidR="00DE297B" w:rsidRPr="002D2797" w:rsidRDefault="00DE297B" w:rsidP="00DC4D2B">
      <w:pPr>
        <w:pStyle w:val="Cmsor6"/>
        <w:spacing w:after="0"/>
        <w:ind w:firstLine="432"/>
        <w:rPr>
          <w:b w:val="0"/>
          <w:i/>
          <w:sz w:val="24"/>
          <w:szCs w:val="24"/>
        </w:rPr>
      </w:pPr>
      <w:r w:rsidRPr="002D2797">
        <w:rPr>
          <w:rFonts w:ascii="Palatino Linotype" w:hAnsi="Palatino Linotype"/>
          <w:b w:val="0"/>
          <w:i/>
          <w:sz w:val="24"/>
          <w:szCs w:val="24"/>
        </w:rPr>
        <w:t>T</w:t>
      </w:r>
      <w:r w:rsidR="00D22F47" w:rsidRPr="002D2797">
        <w:rPr>
          <w:rFonts w:ascii="Palatino Linotype" w:hAnsi="Palatino Linotype"/>
          <w:b w:val="0"/>
          <w:i/>
          <w:sz w:val="24"/>
          <w:szCs w:val="24"/>
        </w:rPr>
        <w:t>anterem</w:t>
      </w:r>
    </w:p>
    <w:p w:rsidR="00DE297B" w:rsidRPr="00F62AF3" w:rsidRDefault="00DE297B" w:rsidP="00DC4D2B">
      <w:pPr>
        <w:pStyle w:val="Cm"/>
        <w:rPr>
          <w:rFonts w:eastAsia="Lucida Sans Unicode"/>
          <w:b/>
          <w:kern w:val="1"/>
          <w:sz w:val="24"/>
          <w:szCs w:val="24"/>
          <w:lang w:eastAsia="hi-IN" w:bidi="hi-IN"/>
        </w:rPr>
      </w:pPr>
    </w:p>
    <w:p w:rsidR="00DE297B" w:rsidRPr="00F62AF3" w:rsidRDefault="00DE297B"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A tantárgy elsajátítása során alkalmazott sajátos módszerek, tanulói tevékenységformák</w:t>
      </w:r>
      <w:r w:rsidR="00383BB9" w:rsidRPr="00F62AF3">
        <w:rPr>
          <w:rFonts w:ascii="Palatino Linotype" w:hAnsi="Palatino Linotype"/>
          <w:b/>
          <w:sz w:val="24"/>
          <w:szCs w:val="24"/>
        </w:rPr>
        <w:t xml:space="preserve"> </w:t>
      </w:r>
      <w:r w:rsidR="00383BB9" w:rsidRPr="00F62AF3">
        <w:rPr>
          <w:rFonts w:ascii="Palatino Linotype" w:hAnsi="Palatino Linotype"/>
          <w:b/>
          <w:i/>
          <w:sz w:val="24"/>
          <w:szCs w:val="24"/>
        </w:rPr>
        <w:t>(ajánlás)</w:t>
      </w:r>
    </w:p>
    <w:p w:rsidR="00F62AF3" w:rsidRPr="00F62AF3" w:rsidRDefault="00F62AF3" w:rsidP="00DC4D2B">
      <w:pPr>
        <w:widowControl w:val="0"/>
        <w:suppressAutoHyphens/>
        <w:spacing w:after="0" w:line="240" w:lineRule="auto"/>
        <w:ind w:left="792"/>
        <w:rPr>
          <w:rFonts w:ascii="Palatino Linotype" w:hAnsi="Palatino Linotype"/>
          <w:b/>
          <w:sz w:val="24"/>
          <w:szCs w:val="24"/>
        </w:rPr>
      </w:pPr>
    </w:p>
    <w:p w:rsidR="00D22F47" w:rsidRPr="00F62AF3" w:rsidRDefault="00D22F47" w:rsidP="00307518">
      <w:pPr>
        <w:widowControl w:val="0"/>
        <w:numPr>
          <w:ilvl w:val="2"/>
          <w:numId w:val="32"/>
        </w:numPr>
        <w:suppressAutoHyphens/>
        <w:spacing w:after="0" w:line="240" w:lineRule="auto"/>
        <w:rPr>
          <w:rFonts w:ascii="Palatino Linotype" w:hAnsi="Palatino Linotype"/>
          <w:b/>
          <w:bCs/>
          <w:i/>
          <w:sz w:val="24"/>
          <w:szCs w:val="24"/>
        </w:rPr>
      </w:pPr>
      <w:r w:rsidRPr="00F62AF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2F47" w:rsidRPr="008B7D14" w:rsidTr="00D22F47">
        <w:trPr>
          <w:jc w:val="center"/>
        </w:trPr>
        <w:tc>
          <w:tcPr>
            <w:tcW w:w="994"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2F47"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8B7D14" w:rsidTr="00D22F47">
        <w:trPr>
          <w:jc w:val="center"/>
        </w:trPr>
        <w:tc>
          <w:tcPr>
            <w:tcW w:w="994"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c>
          <w:tcPr>
            <w:tcW w:w="2800" w:type="dxa"/>
            <w:vMerge/>
            <w:vAlign w:val="center"/>
          </w:tcPr>
          <w:p w:rsidR="00D22F47" w:rsidRPr="008B7D14" w:rsidRDefault="00D22F47" w:rsidP="00D22F47">
            <w:pPr>
              <w:spacing w:after="0" w:line="240" w:lineRule="auto"/>
              <w:rPr>
                <w:rFonts w:ascii="Palatino Linotype" w:hAnsi="Palatino Linotype"/>
                <w:b/>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trHeight w:val="342"/>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22F47" w:rsidRPr="00641491" w:rsidRDefault="00D22F47" w:rsidP="00D22F47">
      <w:pPr>
        <w:pStyle w:val="Listaszerbekezds"/>
        <w:widowControl w:val="0"/>
        <w:suppressAutoHyphens/>
        <w:spacing w:after="0" w:line="240" w:lineRule="auto"/>
        <w:ind w:left="360"/>
        <w:jc w:val="both"/>
        <w:rPr>
          <w:rFonts w:ascii="Palatino Linotype" w:hAnsi="Palatino Linotype"/>
          <w:b/>
          <w:bCs/>
          <w:kern w:val="1"/>
          <w:lang w:eastAsia="hi-IN" w:bidi="hi-IN"/>
        </w:rPr>
      </w:pPr>
    </w:p>
    <w:p w:rsidR="00D22F47" w:rsidRPr="00725193" w:rsidRDefault="00D22F47"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2F47" w:rsidRPr="00FE5532" w:rsidTr="00D22F47">
        <w:trPr>
          <w:cantSplit/>
          <w:trHeight w:val="921"/>
          <w:jc w:val="center"/>
        </w:trPr>
        <w:tc>
          <w:tcPr>
            <w:tcW w:w="828"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2F47"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2F47"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FE5532" w:rsidTr="00D22F47">
        <w:trPr>
          <w:cantSplit/>
          <w:trHeight w:val="1076"/>
          <w:jc w:val="center"/>
        </w:trPr>
        <w:tc>
          <w:tcPr>
            <w:tcW w:w="828"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c>
          <w:tcPr>
            <w:tcW w:w="3621" w:type="dxa"/>
            <w:vMerge/>
            <w:vAlign w:val="center"/>
          </w:tcPr>
          <w:p w:rsidR="00D22F47" w:rsidRPr="00FE5532" w:rsidRDefault="00D22F47" w:rsidP="00D22F47">
            <w:pPr>
              <w:spacing w:after="0" w:line="240" w:lineRule="auto"/>
              <w:rPr>
                <w:rFonts w:ascii="Palatino Linotype" w:hAnsi="Palatino Linotype"/>
                <w:b/>
                <w:sz w:val="20"/>
                <w:szCs w:val="20"/>
              </w:rPr>
            </w:pPr>
          </w:p>
        </w:tc>
        <w:tc>
          <w:tcPr>
            <w:tcW w:w="809" w:type="dxa"/>
            <w:textDirection w:val="btLr"/>
            <w:vAlign w:val="center"/>
          </w:tcPr>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E4102" w:rsidRDefault="00FE4102" w:rsidP="00FE4102">
      <w:pPr>
        <w:widowControl w:val="0"/>
        <w:suppressAutoHyphens/>
        <w:spacing w:after="0" w:line="240" w:lineRule="auto"/>
        <w:rPr>
          <w:rFonts w:eastAsia="Lucida Sans Unicode"/>
          <w:bCs/>
          <w:kern w:val="1"/>
          <w:lang w:eastAsia="hi-IN" w:bidi="hi-IN"/>
        </w:rPr>
      </w:pPr>
    </w:p>
    <w:p w:rsidR="00DE297B" w:rsidRPr="00DC4D2B" w:rsidRDefault="00DE297B" w:rsidP="00DC4D2B">
      <w:pPr>
        <w:widowControl w:val="0"/>
        <w:numPr>
          <w:ilvl w:val="1"/>
          <w:numId w:val="32"/>
        </w:numPr>
        <w:suppressAutoHyphens/>
        <w:spacing w:after="0"/>
        <w:rPr>
          <w:rFonts w:ascii="Palatino Linotype" w:hAnsi="Palatino Linotype"/>
          <w:b/>
          <w:sz w:val="24"/>
          <w:szCs w:val="24"/>
        </w:rPr>
      </w:pPr>
      <w:r w:rsidRPr="00DC4D2B">
        <w:rPr>
          <w:rFonts w:ascii="Palatino Linotype" w:hAnsi="Palatino Linotype"/>
          <w:b/>
          <w:sz w:val="24"/>
          <w:szCs w:val="24"/>
        </w:rPr>
        <w:t>A tantárgy értékelésének módja</w:t>
      </w:r>
    </w:p>
    <w:p w:rsidR="00FE4102" w:rsidRPr="00DC4D2B" w:rsidRDefault="00FE4102" w:rsidP="00DC4D2B">
      <w:pPr>
        <w:pStyle w:val="Listaszerbekezds"/>
        <w:widowControl w:val="0"/>
        <w:suppressAutoHyphens/>
        <w:spacing w:before="120"/>
        <w:ind w:left="360"/>
        <w:rPr>
          <w:rFonts w:ascii="Palatino Linotype" w:hAnsi="Palatino Linotype"/>
          <w:bCs/>
          <w:kern w:val="1"/>
          <w:sz w:val="24"/>
          <w:szCs w:val="24"/>
          <w:lang w:eastAsia="hi-IN" w:bidi="hi-IN"/>
        </w:rPr>
      </w:pPr>
      <w:r w:rsidRPr="00DC4D2B">
        <w:rPr>
          <w:rFonts w:ascii="Palatino Linotype" w:hAnsi="Palatino Linotype"/>
          <w:bCs/>
          <w:kern w:val="1"/>
          <w:sz w:val="24"/>
          <w:szCs w:val="24"/>
          <w:lang w:eastAsia="hi-IN" w:bidi="hi-IN"/>
        </w:rPr>
        <w:t>A nemzeti köznevelésről szóló 2011. évi CXC. törvény. 54. § (2) a</w:t>
      </w:r>
      <w:r w:rsidR="00D22F47" w:rsidRPr="00DC4D2B">
        <w:rPr>
          <w:rFonts w:ascii="Palatino Linotype" w:hAnsi="Palatino Linotype"/>
          <w:bCs/>
          <w:kern w:val="1"/>
          <w:sz w:val="24"/>
          <w:szCs w:val="24"/>
          <w:lang w:eastAsia="hi-IN" w:bidi="hi-IN"/>
        </w:rPr>
        <w:t>) pontja szerinti értékeléssel.</w:t>
      </w:r>
    </w:p>
    <w:p w:rsidR="00DE297B" w:rsidRDefault="00DE297B" w:rsidP="00DE297B">
      <w:pPr>
        <w:ind w:left="540"/>
        <w:jc w:val="both"/>
        <w:rPr>
          <w:rFonts w:ascii="Palatino Linotype" w:hAnsi="Palatino Linotype"/>
          <w:iCs/>
        </w:rPr>
      </w:pPr>
    </w:p>
    <w:p w:rsidR="00DE297B" w:rsidRPr="00DC4D2B"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Jogi ismeretek tantárgy</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00A4570F" w:rsidRPr="00DC4D2B">
        <w:rPr>
          <w:rFonts w:ascii="Palatino Linotype" w:hAnsi="Palatino Linotype"/>
          <w:b/>
          <w:color w:val="000000"/>
          <w:sz w:val="24"/>
          <w:szCs w:val="24"/>
        </w:rPr>
        <w:tab/>
        <w:t xml:space="preserve">    </w:t>
      </w:r>
      <w:r w:rsidR="00DC4D2B">
        <w:rPr>
          <w:rFonts w:ascii="Palatino Linotype" w:hAnsi="Palatino Linotype"/>
          <w:b/>
          <w:color w:val="000000"/>
          <w:sz w:val="24"/>
          <w:szCs w:val="24"/>
        </w:rPr>
        <w:t xml:space="preserve"> </w:t>
      </w:r>
      <w:r w:rsidRPr="00DC4D2B">
        <w:rPr>
          <w:rFonts w:ascii="Palatino Linotype" w:hAnsi="Palatino Linotype"/>
          <w:b/>
          <w:color w:val="000000"/>
          <w:sz w:val="24"/>
          <w:szCs w:val="24"/>
        </w:rPr>
        <w:t xml:space="preserve">    </w:t>
      </w:r>
      <w:r w:rsidR="00B71002" w:rsidRPr="00DC4D2B">
        <w:rPr>
          <w:rFonts w:ascii="Palatino Linotype" w:hAnsi="Palatino Linotype"/>
          <w:b/>
          <w:color w:val="000000"/>
          <w:sz w:val="24"/>
          <w:szCs w:val="24"/>
        </w:rPr>
        <w:t>90</w:t>
      </w:r>
      <w:r w:rsidRPr="00DC4D2B">
        <w:rPr>
          <w:rFonts w:ascii="Palatino Linotype" w:hAnsi="Palatino Linotype"/>
          <w:b/>
          <w:color w:val="000000"/>
          <w:sz w:val="24"/>
          <w:szCs w:val="24"/>
        </w:rPr>
        <w:t xml:space="preserve"> óra/</w:t>
      </w:r>
      <w:r w:rsidR="00A4570F" w:rsidRPr="00DC4D2B">
        <w:rPr>
          <w:rFonts w:ascii="Palatino Linotype" w:hAnsi="Palatino Linotype"/>
          <w:b/>
          <w:color w:val="000000"/>
          <w:sz w:val="24"/>
          <w:szCs w:val="24"/>
        </w:rPr>
        <w:t>90</w:t>
      </w:r>
      <w:r w:rsidRPr="00DC4D2B">
        <w:rPr>
          <w:rFonts w:ascii="Palatino Linotype" w:hAnsi="Palatino Linotype"/>
          <w:b/>
          <w:color w:val="000000"/>
          <w:sz w:val="24"/>
          <w:szCs w:val="24"/>
        </w:rPr>
        <w:t xml:space="preserve"> óra </w:t>
      </w:r>
      <w:r w:rsidR="006D2044" w:rsidRPr="00DC4D2B">
        <w:rPr>
          <w:rFonts w:ascii="Palatino Linotype" w:hAnsi="Palatino Linotype"/>
          <w:b/>
          <w:color w:val="000000"/>
          <w:sz w:val="24"/>
          <w:szCs w:val="24"/>
        </w:rPr>
        <w:t>*</w:t>
      </w:r>
    </w:p>
    <w:p w:rsidR="0058067E" w:rsidRDefault="006D2044" w:rsidP="00673592">
      <w:pPr>
        <w:spacing w:after="0" w:line="240" w:lineRule="auto"/>
        <w:jc w:val="right"/>
        <w:rPr>
          <w:rFonts w:ascii="Palatino Linotype" w:hAnsi="Palatino Linotype"/>
          <w:sz w:val="20"/>
          <w:szCs w:val="20"/>
        </w:rPr>
      </w:pPr>
      <w:r>
        <w:rPr>
          <w:rFonts w:ascii="Palatino Linotype" w:hAnsi="Palatino Linotype"/>
          <w:sz w:val="20"/>
          <w:szCs w:val="20"/>
        </w:rPr>
        <w:t>*</w:t>
      </w:r>
      <w:r w:rsidR="0058067E" w:rsidRPr="00014447">
        <w:rPr>
          <w:rFonts w:ascii="Palatino Linotype" w:hAnsi="Palatino Linotype"/>
          <w:sz w:val="20"/>
          <w:szCs w:val="20"/>
        </w:rPr>
        <w:t>9-13. évfolyamon megszervezett képzés/13. és 14. évfolyamon megszervezett képzés</w:t>
      </w:r>
    </w:p>
    <w:p w:rsidR="00A43C6D" w:rsidRPr="00DC4D2B" w:rsidRDefault="00A43C6D" w:rsidP="00DC4D2B">
      <w:pPr>
        <w:spacing w:after="0" w:line="240" w:lineRule="auto"/>
        <w:ind w:left="9360"/>
        <w:jc w:val="right"/>
        <w:rPr>
          <w:rFonts w:ascii="Palatino Linotype" w:hAnsi="Palatino Linotype"/>
          <w:sz w:val="24"/>
          <w:szCs w:val="24"/>
        </w:rPr>
      </w:pPr>
    </w:p>
    <w:p w:rsidR="00DE297B" w:rsidRPr="00DC4D2B" w:rsidRDefault="00DE297B"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tantárgy tanításának célja</w:t>
      </w:r>
      <w:r w:rsidRPr="00DC4D2B">
        <w:rPr>
          <w:rFonts w:ascii="Palatino Linotype" w:hAnsi="Palatino Linotype"/>
          <w:b/>
          <w:color w:val="000000"/>
          <w:sz w:val="24"/>
          <w:szCs w:val="24"/>
        </w:rPr>
        <w:tab/>
      </w:r>
    </w:p>
    <w:p w:rsidR="00DE297B" w:rsidRPr="00DC4D2B" w:rsidRDefault="00DE297B" w:rsidP="00DC4D2B">
      <w:pPr>
        <w:tabs>
          <w:tab w:val="left" w:pos="1620"/>
        </w:tabs>
        <w:autoSpaceDE w:val="0"/>
        <w:autoSpaceDN w:val="0"/>
        <w:adjustRightInd w:val="0"/>
        <w:spacing w:after="0"/>
        <w:ind w:left="360"/>
        <w:jc w:val="both"/>
        <w:rPr>
          <w:rFonts w:ascii="Palatino Linotype" w:hAnsi="Palatino Linotype"/>
          <w:sz w:val="24"/>
          <w:szCs w:val="24"/>
        </w:rPr>
      </w:pPr>
      <w:r w:rsidRPr="00DC4D2B">
        <w:rPr>
          <w:rFonts w:ascii="Palatino Linotype" w:hAnsi="Palatino Linotype"/>
          <w:sz w:val="24"/>
          <w:szCs w:val="24"/>
        </w:rPr>
        <w:t>A Jogi ismeretek elméleti oktatásának alapvető célja, hogy a tanulók megismerjék a jogi alapfogalmakat, a jogforrásokat</w:t>
      </w:r>
      <w:r w:rsidR="00354E30" w:rsidRPr="00DC4D2B">
        <w:rPr>
          <w:rFonts w:ascii="Palatino Linotype" w:hAnsi="Palatino Linotype"/>
          <w:sz w:val="24"/>
          <w:szCs w:val="24"/>
        </w:rPr>
        <w:t>,</w:t>
      </w:r>
      <w:r w:rsidRPr="00DC4D2B">
        <w:rPr>
          <w:rFonts w:ascii="Palatino Linotype" w:hAnsi="Palatino Linotype"/>
          <w:sz w:val="24"/>
          <w:szCs w:val="24"/>
        </w:rPr>
        <w:t xml:space="preserve"> valamint a jogszabályi hierarchiát. Legyenek tisztában a közigazgatási eljárással, a munkajog és a gazdasági jog alapvető jellemzőivel, valamint a szerződésben foglalt kötelezettségekkel. Biztonsággal kezeljék felhasználói szinten a jogszabályi nyelvezetet.</w:t>
      </w:r>
    </w:p>
    <w:p w:rsidR="00A43C6D" w:rsidRPr="00DC4D2B" w:rsidRDefault="00A43C6D" w:rsidP="00DC4D2B">
      <w:pPr>
        <w:spacing w:after="0"/>
        <w:rPr>
          <w:rFonts w:ascii="Palatino Linotype" w:hAnsi="Palatino Linotype"/>
          <w:b/>
          <w:color w:val="0070C0"/>
          <w:sz w:val="24"/>
          <w:szCs w:val="24"/>
        </w:rPr>
      </w:pPr>
    </w:p>
    <w:p w:rsidR="00DE297B" w:rsidRPr="00DC4D2B" w:rsidRDefault="00D22F47"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Kapcsolódó közismereti, szakmai tartalmak</w:t>
      </w:r>
    </w:p>
    <w:p w:rsidR="00D22F47" w:rsidRPr="00DC4D2B" w:rsidRDefault="00D22F47" w:rsidP="00DC4D2B">
      <w:pPr>
        <w:autoSpaceDE w:val="0"/>
        <w:autoSpaceDN w:val="0"/>
        <w:adjustRightInd w:val="0"/>
        <w:spacing w:after="0"/>
        <w:ind w:left="360"/>
        <w:jc w:val="both"/>
        <w:rPr>
          <w:rFonts w:ascii="Palatino Linotype" w:hAnsi="Palatino Linotype"/>
          <w:kern w:val="1"/>
          <w:sz w:val="24"/>
          <w:szCs w:val="24"/>
          <w:lang w:eastAsia="hi-IN" w:bidi="hi-IN"/>
        </w:rPr>
      </w:pPr>
      <w:r w:rsidRPr="00DC4D2B">
        <w:rPr>
          <w:rFonts w:ascii="Palatino Linotype" w:hAnsi="Palatino Linotype"/>
          <w:sz w:val="24"/>
          <w:szCs w:val="24"/>
        </w:rPr>
        <w:t>A tantárgy az adott évfolyamba lépés feltételeiként megjelölt közismereti és szakmai tartalmakra épül.</w:t>
      </w:r>
    </w:p>
    <w:p w:rsidR="00DE297B" w:rsidRPr="00DC4D2B" w:rsidRDefault="00DE297B" w:rsidP="00DC4D2B">
      <w:pPr>
        <w:spacing w:after="0"/>
        <w:rPr>
          <w:rFonts w:ascii="Palatino Linotype" w:hAnsi="Palatino Linotype"/>
          <w:b/>
          <w:bCs/>
          <w:iCs/>
          <w:sz w:val="24"/>
          <w:szCs w:val="24"/>
        </w:rPr>
      </w:pPr>
    </w:p>
    <w:p w:rsidR="00DE297B" w:rsidRPr="00DC4D2B" w:rsidRDefault="00D22F47"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Témakörök</w:t>
      </w:r>
    </w:p>
    <w:p w:rsidR="00DE297B" w:rsidRPr="00DC4D2B" w:rsidRDefault="00DE297B" w:rsidP="00DC4D2B">
      <w:pPr>
        <w:spacing w:after="0"/>
        <w:rPr>
          <w:rFonts w:ascii="Palatino Linotype" w:hAnsi="Palatino Linotype"/>
          <w:b/>
          <w:bCs/>
          <w:iCs/>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jogszabályok érvényessége, hatálya, jogágak</w:t>
      </w:r>
      <w:r w:rsidRPr="00DC4D2B">
        <w:rPr>
          <w:rFonts w:ascii="Palatino Linotype" w:hAnsi="Palatino Linotype"/>
          <w:b/>
          <w:color w:val="000000"/>
          <w:sz w:val="24"/>
          <w:szCs w:val="24"/>
        </w:rPr>
        <w:tab/>
        <w:t xml:space="preserve">          </w:t>
      </w:r>
      <w:r w:rsidR="00A43C6D" w:rsidRPr="00DC4D2B">
        <w:rPr>
          <w:rFonts w:ascii="Palatino Linotype" w:hAnsi="Palatino Linotype"/>
          <w:b/>
          <w:color w:val="000000"/>
          <w:sz w:val="24"/>
          <w:szCs w:val="24"/>
        </w:rPr>
        <w:t>45</w:t>
      </w:r>
      <w:r w:rsidRPr="00DC4D2B">
        <w:rPr>
          <w:rFonts w:ascii="Palatino Linotype" w:hAnsi="Palatino Linotype"/>
          <w:b/>
          <w:color w:val="000000"/>
          <w:sz w:val="24"/>
          <w:szCs w:val="24"/>
        </w:rPr>
        <w:t xml:space="preserve"> óra/</w:t>
      </w:r>
      <w:r w:rsidR="00A4570F" w:rsidRPr="00DC4D2B">
        <w:rPr>
          <w:rFonts w:ascii="Palatino Linotype" w:hAnsi="Palatino Linotype"/>
          <w:b/>
          <w:color w:val="000000"/>
          <w:sz w:val="24"/>
          <w:szCs w:val="24"/>
        </w:rPr>
        <w:t>45</w:t>
      </w:r>
      <w:r w:rsidRPr="00DC4D2B">
        <w:rPr>
          <w:rFonts w:ascii="Palatino Linotype" w:hAnsi="Palatino Linotype"/>
          <w:b/>
          <w:color w:val="000000"/>
          <w:sz w:val="24"/>
          <w:szCs w:val="24"/>
        </w:rPr>
        <w:t xml:space="preserve"> óra</w:t>
      </w:r>
      <w:r w:rsidR="00441934" w:rsidRPr="00DC4D2B">
        <w:rPr>
          <w:rFonts w:ascii="Palatino Linotype" w:hAnsi="Palatino Linotype"/>
          <w:b/>
          <w:color w:val="000000"/>
          <w:sz w:val="24"/>
          <w:szCs w:val="24"/>
        </w:rPr>
        <w:t xml:space="preserve">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 xml:space="preserve">A jog, a jogszabályi hierarchia fogalma.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 xml:space="preserve">Jogszabályok érvényessége, hatálya, jogágak, jogforrások.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tulajdonjog, kötelmi jog, gazdasági jog alapvető jellemzői.</w:t>
      </w:r>
    </w:p>
    <w:p w:rsidR="00DE297B" w:rsidRPr="00DC4D2B" w:rsidRDefault="00DE297B" w:rsidP="00DC4D2B">
      <w:pPr>
        <w:spacing w:after="0"/>
        <w:ind w:left="360" w:firstLine="348"/>
        <w:jc w:val="both"/>
        <w:rPr>
          <w:rFonts w:ascii="Palatino Linotype" w:hAnsi="Palatino Linotype"/>
          <w:sz w:val="24"/>
          <w:szCs w:val="24"/>
        </w:rPr>
      </w:pPr>
      <w:r w:rsidRPr="00DC4D2B">
        <w:rPr>
          <w:rFonts w:ascii="Palatino Linotype" w:hAnsi="Palatino Linotype"/>
          <w:sz w:val="24"/>
          <w:szCs w:val="24"/>
        </w:rPr>
        <w:t>A jogképesség, cselekvőképesség fogalma.</w:t>
      </w:r>
    </w:p>
    <w:p w:rsidR="00DE297B" w:rsidRPr="00DC4D2B" w:rsidRDefault="00DE297B" w:rsidP="00DC4D2B">
      <w:pPr>
        <w:autoSpaceDE w:val="0"/>
        <w:autoSpaceDN w:val="0"/>
        <w:adjustRightInd w:val="0"/>
        <w:spacing w:after="0"/>
        <w:ind w:left="708"/>
        <w:jc w:val="both"/>
        <w:rPr>
          <w:rFonts w:ascii="Palatino Linotype" w:hAnsi="Palatino Linotype"/>
          <w:sz w:val="24"/>
          <w:szCs w:val="24"/>
        </w:rPr>
      </w:pPr>
      <w:r w:rsidRPr="00DC4D2B">
        <w:rPr>
          <w:rFonts w:ascii="Palatino Linotype" w:hAnsi="Palatino Linotype"/>
          <w:sz w:val="24"/>
          <w:szCs w:val="24"/>
        </w:rPr>
        <w:t>Az Alaptörvényben biztosított alapvető állampolgári jogok és kötelességek.</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magyar közjogi rendszer, önkormányzati rendszer felépítése.</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Közigazgatási eljárás</w:t>
      </w:r>
      <w:r w:rsidR="00B87074" w:rsidRPr="00DC4D2B">
        <w:rPr>
          <w:rFonts w:ascii="Palatino Linotype" w:hAnsi="Palatino Linotype"/>
          <w:sz w:val="24"/>
          <w:szCs w:val="24"/>
        </w:rPr>
        <w:t>.</w:t>
      </w:r>
    </w:p>
    <w:p w:rsidR="00DE297B" w:rsidRPr="00DC4D2B" w:rsidRDefault="00DE297B" w:rsidP="00DC4D2B">
      <w:pPr>
        <w:autoSpaceDE w:val="0"/>
        <w:autoSpaceDN w:val="0"/>
        <w:adjustRightInd w:val="0"/>
        <w:spacing w:after="0"/>
        <w:ind w:left="709"/>
        <w:jc w:val="both"/>
        <w:rPr>
          <w:rFonts w:ascii="Palatino Linotype" w:hAnsi="Palatino Linotype"/>
          <w:sz w:val="24"/>
          <w:szCs w:val="24"/>
        </w:rPr>
      </w:pPr>
      <w:r w:rsidRPr="00DC4D2B">
        <w:rPr>
          <w:rFonts w:ascii="Palatino Linotype" w:hAnsi="Palatino Linotype"/>
          <w:sz w:val="24"/>
          <w:szCs w:val="24"/>
        </w:rPr>
        <w:t>A polgári jog fogalma, alapvető jellemzői</w:t>
      </w:r>
      <w:r w:rsidR="00B87074" w:rsidRPr="00DC4D2B">
        <w:rPr>
          <w:rFonts w:ascii="Palatino Linotype" w:hAnsi="Palatino Linotype"/>
          <w:sz w:val="24"/>
          <w:szCs w:val="24"/>
        </w:rPr>
        <w:t>; a jogképesség, cselekvőképesség fogalma.</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Alapvető munkajogi szabályok.</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Jogérvényesítés típusai.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tulajdonjog, kötelmi jog, gazdasági jog alapvető jellemzői.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Alapvető munkajogi szabályok.</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Jogérvényesítés.</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Az Európai Unió legfontosabb szervei, feladatai.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Magyarország EU-tagsága előnyei és hátrányai.</w:t>
      </w:r>
    </w:p>
    <w:p w:rsidR="00DE297B" w:rsidRPr="00DC4D2B" w:rsidRDefault="00DE297B" w:rsidP="00DC4D2B">
      <w:pPr>
        <w:spacing w:after="0"/>
        <w:jc w:val="both"/>
        <w:rPr>
          <w:rFonts w:ascii="Palatino Linotype" w:hAnsi="Palatino Linotype"/>
          <w:b/>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sz w:val="24"/>
          <w:szCs w:val="24"/>
        </w:rPr>
      </w:pPr>
      <w:r w:rsidRPr="00DC4D2B">
        <w:rPr>
          <w:rFonts w:ascii="Palatino Linotype" w:hAnsi="Palatino Linotype"/>
          <w:b/>
          <w:color w:val="000000"/>
          <w:sz w:val="24"/>
          <w:szCs w:val="24"/>
        </w:rPr>
        <w:t>Szerződésfajták, szerződéskötés követelményei</w:t>
      </w:r>
      <w:r w:rsidRPr="00DC4D2B">
        <w:rPr>
          <w:rFonts w:ascii="Palatino Linotype" w:hAnsi="Palatino Linotype"/>
          <w:b/>
          <w:sz w:val="24"/>
          <w:szCs w:val="24"/>
        </w:rPr>
        <w:tab/>
        <w:t xml:space="preserve">        </w:t>
      </w:r>
      <w:r w:rsidR="00DC4D2B">
        <w:rPr>
          <w:rFonts w:ascii="Palatino Linotype" w:hAnsi="Palatino Linotype"/>
          <w:b/>
          <w:sz w:val="24"/>
          <w:szCs w:val="24"/>
        </w:rPr>
        <w:t xml:space="preserve">   </w:t>
      </w:r>
      <w:r w:rsidRPr="00DC4D2B">
        <w:rPr>
          <w:rFonts w:ascii="Palatino Linotype" w:hAnsi="Palatino Linotype"/>
          <w:b/>
          <w:sz w:val="24"/>
          <w:szCs w:val="24"/>
        </w:rPr>
        <w:t xml:space="preserve"> </w:t>
      </w:r>
      <w:r w:rsidR="00A43C6D" w:rsidRPr="00DC4D2B">
        <w:rPr>
          <w:rFonts w:ascii="Palatino Linotype" w:hAnsi="Palatino Linotype"/>
          <w:b/>
          <w:sz w:val="24"/>
          <w:szCs w:val="24"/>
        </w:rPr>
        <w:t>45</w:t>
      </w:r>
      <w:r w:rsidRPr="00DC4D2B">
        <w:rPr>
          <w:rFonts w:ascii="Palatino Linotype" w:hAnsi="Palatino Linotype"/>
          <w:b/>
          <w:sz w:val="24"/>
          <w:szCs w:val="24"/>
        </w:rPr>
        <w:t xml:space="preserve"> óra/</w:t>
      </w:r>
      <w:r w:rsidR="00A4570F" w:rsidRPr="00DC4D2B">
        <w:rPr>
          <w:rFonts w:ascii="Palatino Linotype" w:hAnsi="Palatino Linotype"/>
          <w:b/>
          <w:sz w:val="24"/>
          <w:szCs w:val="24"/>
        </w:rPr>
        <w:t>45</w:t>
      </w:r>
      <w:r w:rsidRPr="00DC4D2B">
        <w:rPr>
          <w:rFonts w:ascii="Palatino Linotype" w:hAnsi="Palatino Linotype"/>
          <w:b/>
          <w:sz w:val="24"/>
          <w:szCs w:val="24"/>
        </w:rPr>
        <w:t>óra</w:t>
      </w:r>
      <w:r w:rsidR="00441934" w:rsidRPr="00DC4D2B">
        <w:rPr>
          <w:rFonts w:ascii="Palatino Linotype" w:hAnsi="Palatino Linotype"/>
          <w:b/>
          <w:sz w:val="24"/>
          <w:szCs w:val="24"/>
        </w:rPr>
        <w:t xml:space="preserve">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 xml:space="preserve">A szerződés fogalma, fajtái.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szerződéskötés szabályai.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Szerződés fajtái, a szerződés főbb követelményei.</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Munka- és személyüggyel kapcsolatos dokumentáció fajtái.</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Munkavégzésre vonatkozó jogi előírások csoportosítása.</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Pályázati dokumentáció formai követelményei.</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Szerződésszegés esetei, jogkövetkezményei.</w:t>
      </w:r>
    </w:p>
    <w:p w:rsidR="00DE297B" w:rsidRPr="00DC4D2B" w:rsidRDefault="00DE297B" w:rsidP="00DC4D2B">
      <w:pPr>
        <w:autoSpaceDE w:val="0"/>
        <w:autoSpaceDN w:val="0"/>
        <w:adjustRightInd w:val="0"/>
        <w:spacing w:after="0"/>
        <w:ind w:firstLine="708"/>
        <w:jc w:val="both"/>
        <w:rPr>
          <w:rFonts w:ascii="Palatino Linotype" w:hAnsi="Palatino Linotype"/>
          <w:b/>
          <w:sz w:val="24"/>
          <w:szCs w:val="24"/>
        </w:rPr>
      </w:pPr>
      <w:r w:rsidRPr="00DC4D2B">
        <w:rPr>
          <w:rFonts w:ascii="Palatino Linotype" w:hAnsi="Palatino Linotype"/>
          <w:sz w:val="24"/>
          <w:szCs w:val="24"/>
        </w:rPr>
        <w:t xml:space="preserve"> </w:t>
      </w:r>
    </w:p>
    <w:p w:rsidR="00DE297B" w:rsidRPr="002D2797" w:rsidRDefault="00D22F47" w:rsidP="00DC4D2B">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 xml:space="preserve">A képzés javasolt </w:t>
      </w:r>
      <w:r w:rsidR="00DE297B" w:rsidRPr="002D2797">
        <w:rPr>
          <w:rFonts w:ascii="Palatino Linotype" w:hAnsi="Palatino Linotype"/>
          <w:b/>
          <w:i/>
          <w:sz w:val="24"/>
          <w:szCs w:val="24"/>
        </w:rPr>
        <w:t>helysz</w:t>
      </w:r>
      <w:r w:rsidRPr="002D2797">
        <w:rPr>
          <w:rFonts w:ascii="Palatino Linotype" w:hAnsi="Palatino Linotype"/>
          <w:b/>
          <w:i/>
          <w:sz w:val="24"/>
          <w:szCs w:val="24"/>
        </w:rPr>
        <w:t>íne (ajánlás)</w:t>
      </w:r>
    </w:p>
    <w:p w:rsidR="00DE297B" w:rsidRPr="002D2797" w:rsidRDefault="00DE297B" w:rsidP="00DC4D2B">
      <w:pPr>
        <w:pStyle w:val="Cmsor6"/>
        <w:spacing w:before="120" w:after="0" w:line="360" w:lineRule="auto"/>
        <w:ind w:firstLine="431"/>
        <w:rPr>
          <w:rFonts w:ascii="Palatino Linotype" w:hAnsi="Palatino Linotype"/>
          <w:b w:val="0"/>
          <w:i/>
          <w:sz w:val="24"/>
          <w:szCs w:val="24"/>
        </w:rPr>
      </w:pPr>
      <w:r w:rsidRPr="002D2797">
        <w:rPr>
          <w:rFonts w:ascii="Palatino Linotype" w:hAnsi="Palatino Linotype"/>
          <w:b w:val="0"/>
          <w:i/>
          <w:sz w:val="24"/>
          <w:szCs w:val="24"/>
        </w:rPr>
        <w:t xml:space="preserve">Tanterem </w:t>
      </w:r>
    </w:p>
    <w:p w:rsidR="00DC4D2B" w:rsidRPr="002D2797" w:rsidRDefault="00DC4D2B" w:rsidP="00DC4D2B">
      <w:pPr>
        <w:rPr>
          <w:i/>
        </w:rPr>
      </w:pPr>
    </w:p>
    <w:p w:rsidR="00DE297B" w:rsidRPr="00DC4D2B" w:rsidRDefault="00DE297B" w:rsidP="00DC4D2B">
      <w:pPr>
        <w:widowControl w:val="0"/>
        <w:numPr>
          <w:ilvl w:val="1"/>
          <w:numId w:val="32"/>
        </w:numPr>
        <w:suppressAutoHyphens/>
        <w:spacing w:after="0" w:line="240" w:lineRule="auto"/>
        <w:rPr>
          <w:rFonts w:ascii="Palatino Linotype" w:hAnsi="Palatino Linotype"/>
          <w:b/>
          <w:sz w:val="24"/>
          <w:szCs w:val="24"/>
        </w:rPr>
      </w:pPr>
      <w:r w:rsidRPr="00DC4D2B">
        <w:rPr>
          <w:rFonts w:ascii="Palatino Linotype" w:hAnsi="Palatino Linotype"/>
          <w:b/>
          <w:sz w:val="24"/>
          <w:szCs w:val="24"/>
        </w:rPr>
        <w:t>A tantárgy elsajátítása során alkalmazott sajátos módszerek, tanulói tevékenységformák</w:t>
      </w:r>
      <w:r w:rsidR="003613CD" w:rsidRPr="00DC4D2B">
        <w:rPr>
          <w:rFonts w:ascii="Palatino Linotype" w:hAnsi="Palatino Linotype"/>
          <w:b/>
          <w:sz w:val="24"/>
          <w:szCs w:val="24"/>
        </w:rPr>
        <w:t xml:space="preserve"> </w:t>
      </w:r>
      <w:r w:rsidR="003613CD" w:rsidRPr="00DC4D2B">
        <w:rPr>
          <w:rFonts w:ascii="Palatino Linotype" w:hAnsi="Palatino Linotype"/>
          <w:b/>
          <w:i/>
          <w:sz w:val="24"/>
          <w:szCs w:val="24"/>
        </w:rPr>
        <w:t>(ajánlás)</w:t>
      </w:r>
    </w:p>
    <w:p w:rsidR="00DC4D2B" w:rsidRPr="00DC4D2B" w:rsidRDefault="00DC4D2B" w:rsidP="00DC4D2B">
      <w:pPr>
        <w:widowControl w:val="0"/>
        <w:suppressAutoHyphens/>
        <w:spacing w:after="0" w:line="240" w:lineRule="auto"/>
        <w:ind w:left="792"/>
        <w:rPr>
          <w:rFonts w:ascii="Palatino Linotype" w:hAnsi="Palatino Linotype"/>
          <w:b/>
          <w:sz w:val="24"/>
          <w:szCs w:val="24"/>
        </w:rPr>
      </w:pPr>
    </w:p>
    <w:p w:rsidR="00D22F47" w:rsidRPr="00DC4D2B" w:rsidRDefault="00D22F47" w:rsidP="00DC4D2B">
      <w:pPr>
        <w:widowControl w:val="0"/>
        <w:numPr>
          <w:ilvl w:val="2"/>
          <w:numId w:val="32"/>
        </w:numPr>
        <w:suppressAutoHyphens/>
        <w:spacing w:after="0" w:line="240" w:lineRule="auto"/>
        <w:rPr>
          <w:rFonts w:ascii="Palatino Linotype" w:hAnsi="Palatino Linotype"/>
          <w:b/>
          <w:bCs/>
          <w:i/>
          <w:sz w:val="24"/>
          <w:szCs w:val="24"/>
        </w:rPr>
      </w:pPr>
      <w:r w:rsidRPr="00DC4D2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2F47" w:rsidRPr="008B7D14" w:rsidTr="00D22F47">
        <w:trPr>
          <w:jc w:val="center"/>
        </w:trPr>
        <w:tc>
          <w:tcPr>
            <w:tcW w:w="994" w:type="dxa"/>
            <w:vMerge w:val="restart"/>
            <w:vAlign w:val="center"/>
          </w:tcPr>
          <w:p w:rsidR="00D22F47" w:rsidRPr="008B7D14" w:rsidRDefault="00D22F47" w:rsidP="00DC4D2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2F47"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8B7D14" w:rsidTr="00D22F47">
        <w:trPr>
          <w:jc w:val="center"/>
        </w:trPr>
        <w:tc>
          <w:tcPr>
            <w:tcW w:w="994"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c>
          <w:tcPr>
            <w:tcW w:w="2800" w:type="dxa"/>
            <w:vMerge/>
            <w:vAlign w:val="center"/>
          </w:tcPr>
          <w:p w:rsidR="00D22F47" w:rsidRPr="008B7D14" w:rsidRDefault="00D22F47" w:rsidP="00D22F47">
            <w:pPr>
              <w:spacing w:after="0" w:line="240" w:lineRule="auto"/>
              <w:rPr>
                <w:rFonts w:ascii="Palatino Linotype" w:hAnsi="Palatino Linotype"/>
                <w:b/>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trHeight w:val="342"/>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22F47" w:rsidRPr="00641491" w:rsidRDefault="00D22F47" w:rsidP="00D22F47">
      <w:pPr>
        <w:pStyle w:val="Listaszerbekezds"/>
        <w:widowControl w:val="0"/>
        <w:suppressAutoHyphens/>
        <w:spacing w:after="0" w:line="240" w:lineRule="auto"/>
        <w:ind w:left="360"/>
        <w:jc w:val="both"/>
        <w:rPr>
          <w:rFonts w:ascii="Palatino Linotype" w:hAnsi="Palatino Linotype"/>
          <w:b/>
          <w:bCs/>
          <w:kern w:val="1"/>
          <w:lang w:eastAsia="hi-IN" w:bidi="hi-IN"/>
        </w:rPr>
      </w:pPr>
    </w:p>
    <w:p w:rsidR="00D22F47" w:rsidRPr="00725193" w:rsidRDefault="00D22F47"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2F47" w:rsidRPr="00FE5532" w:rsidTr="00D22F47">
        <w:trPr>
          <w:cantSplit/>
          <w:trHeight w:val="921"/>
          <w:jc w:val="center"/>
        </w:trPr>
        <w:tc>
          <w:tcPr>
            <w:tcW w:w="828"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2F47"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2F47"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FE5532" w:rsidTr="00D22F47">
        <w:trPr>
          <w:cantSplit/>
          <w:trHeight w:val="1076"/>
          <w:jc w:val="center"/>
        </w:trPr>
        <w:tc>
          <w:tcPr>
            <w:tcW w:w="828"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c>
          <w:tcPr>
            <w:tcW w:w="3621" w:type="dxa"/>
            <w:vMerge/>
            <w:vAlign w:val="center"/>
          </w:tcPr>
          <w:p w:rsidR="00D22F47" w:rsidRPr="00FE5532" w:rsidRDefault="00D22F47" w:rsidP="00D22F47">
            <w:pPr>
              <w:spacing w:after="0" w:line="240" w:lineRule="auto"/>
              <w:rPr>
                <w:rFonts w:ascii="Palatino Linotype" w:hAnsi="Palatino Linotype"/>
                <w:b/>
                <w:sz w:val="20"/>
                <w:szCs w:val="20"/>
              </w:rPr>
            </w:pPr>
          </w:p>
        </w:tc>
        <w:tc>
          <w:tcPr>
            <w:tcW w:w="809" w:type="dxa"/>
            <w:textDirection w:val="btLr"/>
            <w:vAlign w:val="center"/>
          </w:tcPr>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94884" w:rsidRDefault="00F94884" w:rsidP="00D22F47">
      <w:pPr>
        <w:widowControl w:val="0"/>
        <w:suppressAutoHyphens/>
        <w:spacing w:after="0" w:line="240" w:lineRule="auto"/>
        <w:rPr>
          <w:rFonts w:eastAsia="Lucida Sans Unicode"/>
          <w:bCs/>
          <w:kern w:val="1"/>
          <w:lang w:eastAsia="hi-IN" w:bidi="hi-IN"/>
        </w:rPr>
      </w:pPr>
    </w:p>
    <w:p w:rsidR="00DE297B" w:rsidRPr="00DC4D2B" w:rsidRDefault="00DE297B" w:rsidP="00DC4D2B">
      <w:pPr>
        <w:widowControl w:val="0"/>
        <w:numPr>
          <w:ilvl w:val="1"/>
          <w:numId w:val="32"/>
        </w:numPr>
        <w:suppressAutoHyphens/>
        <w:spacing w:after="0" w:line="240" w:lineRule="auto"/>
        <w:rPr>
          <w:rFonts w:ascii="Palatino Linotype" w:hAnsi="Palatino Linotype"/>
          <w:b/>
          <w:sz w:val="24"/>
          <w:szCs w:val="24"/>
        </w:rPr>
      </w:pPr>
      <w:r w:rsidRPr="00DC4D2B">
        <w:rPr>
          <w:rFonts w:ascii="Palatino Linotype" w:hAnsi="Palatino Linotype"/>
          <w:b/>
          <w:sz w:val="24"/>
          <w:szCs w:val="24"/>
        </w:rPr>
        <w:t>A tantárgy értékelésének módja</w:t>
      </w:r>
    </w:p>
    <w:p w:rsidR="00FE4102" w:rsidRPr="00DC4D2B" w:rsidRDefault="00FE4102" w:rsidP="002D2797">
      <w:pPr>
        <w:pStyle w:val="Listaszerbekezds"/>
        <w:widowControl w:val="0"/>
        <w:suppressAutoHyphens/>
        <w:spacing w:before="120" w:after="0" w:line="240" w:lineRule="auto"/>
        <w:ind w:left="357"/>
        <w:rPr>
          <w:rFonts w:ascii="Palatino Linotype" w:hAnsi="Palatino Linotype"/>
          <w:bCs/>
          <w:kern w:val="1"/>
          <w:sz w:val="24"/>
          <w:szCs w:val="24"/>
          <w:lang w:eastAsia="hi-IN" w:bidi="hi-IN"/>
        </w:rPr>
      </w:pPr>
      <w:r w:rsidRPr="00DC4D2B">
        <w:rPr>
          <w:rFonts w:ascii="Palatino Linotype" w:hAnsi="Palatino Linotype"/>
          <w:bCs/>
          <w:kern w:val="1"/>
          <w:sz w:val="24"/>
          <w:szCs w:val="24"/>
          <w:lang w:eastAsia="hi-IN" w:bidi="hi-IN"/>
        </w:rPr>
        <w:t>A nemzeti köznevelésről szóló 2011. évi CXC. törvény. 54. § (2) a</w:t>
      </w:r>
      <w:r w:rsidR="00D22F47" w:rsidRPr="00DC4D2B">
        <w:rPr>
          <w:rFonts w:ascii="Palatino Linotype" w:hAnsi="Palatino Linotype"/>
          <w:bCs/>
          <w:kern w:val="1"/>
          <w:sz w:val="24"/>
          <w:szCs w:val="24"/>
          <w:lang w:eastAsia="hi-IN" w:bidi="hi-IN"/>
        </w:rPr>
        <w:t>) pontja szerinti értékeléssel.</w:t>
      </w:r>
    </w:p>
    <w:p w:rsidR="00F85EC5" w:rsidRDefault="00F85EC5" w:rsidP="00DC4D2B">
      <w:pPr>
        <w:widowControl w:val="0"/>
        <w:suppressAutoHyphens/>
        <w:spacing w:after="0"/>
        <w:jc w:val="both"/>
      </w:pPr>
    </w:p>
    <w:p w:rsidR="00DC4D2B" w:rsidRDefault="00DC4D2B" w:rsidP="00DC4D2B">
      <w:pPr>
        <w:widowControl w:val="0"/>
        <w:suppressAutoHyphens/>
        <w:spacing w:after="0"/>
        <w:jc w:val="both"/>
      </w:pPr>
    </w:p>
    <w:p w:rsidR="00DE297B" w:rsidRPr="00DC4D2B"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Vállalkozási ismeretek tantárgy</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t xml:space="preserve">        </w:t>
      </w:r>
      <w:r w:rsidR="00A43C6D" w:rsidRPr="00DC4D2B">
        <w:rPr>
          <w:rFonts w:ascii="Palatino Linotype" w:hAnsi="Palatino Linotype"/>
          <w:b/>
          <w:color w:val="000000"/>
          <w:sz w:val="24"/>
          <w:szCs w:val="24"/>
        </w:rPr>
        <w:t>96</w:t>
      </w:r>
      <w:r w:rsidRPr="00DC4D2B">
        <w:rPr>
          <w:rFonts w:ascii="Palatino Linotype" w:hAnsi="Palatino Linotype"/>
          <w:b/>
          <w:color w:val="000000"/>
          <w:sz w:val="24"/>
          <w:szCs w:val="24"/>
        </w:rPr>
        <w:t xml:space="preserve"> óra/</w:t>
      </w:r>
      <w:r w:rsidR="00A43C6D" w:rsidRPr="00DC4D2B">
        <w:rPr>
          <w:rFonts w:ascii="Palatino Linotype" w:hAnsi="Palatino Linotype"/>
          <w:b/>
          <w:color w:val="000000"/>
          <w:sz w:val="24"/>
          <w:szCs w:val="24"/>
        </w:rPr>
        <w:t>108</w:t>
      </w:r>
      <w:r w:rsidRPr="00DC4D2B">
        <w:rPr>
          <w:rFonts w:ascii="Palatino Linotype" w:hAnsi="Palatino Linotype"/>
          <w:b/>
          <w:color w:val="000000"/>
          <w:sz w:val="24"/>
          <w:szCs w:val="24"/>
        </w:rPr>
        <w:t xml:space="preserve"> óra</w:t>
      </w:r>
      <w:r w:rsidR="00F85EC5" w:rsidRPr="00DC4D2B">
        <w:rPr>
          <w:rFonts w:ascii="Palatino Linotype" w:hAnsi="Palatino Linotype"/>
          <w:b/>
          <w:color w:val="000000"/>
          <w:sz w:val="24"/>
          <w:szCs w:val="24"/>
        </w:rPr>
        <w:t>*</w:t>
      </w:r>
    </w:p>
    <w:p w:rsidR="0058067E" w:rsidRDefault="0058067E" w:rsidP="00673592">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7535B5" w:rsidRPr="00DC4D2B" w:rsidRDefault="007535B5" w:rsidP="00DC4D2B">
      <w:pPr>
        <w:spacing w:after="0" w:line="240" w:lineRule="auto"/>
        <w:rPr>
          <w:rFonts w:ascii="Palatino Linotype" w:hAnsi="Palatino Linotype"/>
          <w:sz w:val="24"/>
          <w:szCs w:val="24"/>
        </w:rPr>
      </w:pPr>
    </w:p>
    <w:p w:rsidR="00DE297B" w:rsidRPr="00DC4D2B" w:rsidRDefault="00DE297B"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tantárgy tanításának célja</w:t>
      </w:r>
    </w:p>
    <w:p w:rsidR="00DE297B" w:rsidRPr="00DC4D2B" w:rsidRDefault="00DE297B" w:rsidP="00DC4D2B">
      <w:pPr>
        <w:autoSpaceDE w:val="0"/>
        <w:autoSpaceDN w:val="0"/>
        <w:adjustRightInd w:val="0"/>
        <w:spacing w:after="0"/>
        <w:ind w:left="360"/>
        <w:jc w:val="both"/>
        <w:rPr>
          <w:rFonts w:ascii="Palatino Linotype" w:hAnsi="Palatino Linotype"/>
          <w:sz w:val="24"/>
          <w:szCs w:val="24"/>
        </w:rPr>
      </w:pPr>
      <w:r w:rsidRPr="00DC4D2B">
        <w:rPr>
          <w:rFonts w:ascii="Palatino Linotype" w:hAnsi="Palatino Linotype"/>
          <w:sz w:val="24"/>
          <w:szCs w:val="24"/>
        </w:rPr>
        <w:t>A Vállalkozási ismeretek elméleti oktatásának alapvető célja, hogy segítse elő a tanulók gazdasági gondolkodásmódjának kialakulását és fejlesztését, járuljon hozzá a piacgazdaság működésének megértéséhez, tegye képessé a tanulókat a munka világának, ezen belül a vállalkozások jellemzőinek és működésüknek megértésére. Segítsen magyarázatot adni a tapasztalt eseményekre, hogy felelősséggel tudják értékelni a gazdaságpolitikai folyamatokat, gazdasági döntéseket. Biztosítsa, hogy a tanulók gondolkodásának részévé váljon a gazdasági racionalitás.</w:t>
      </w:r>
    </w:p>
    <w:p w:rsidR="00DE297B" w:rsidRPr="00DC4D2B" w:rsidRDefault="00DE297B" w:rsidP="00DC4D2B">
      <w:pPr>
        <w:spacing w:after="0"/>
        <w:jc w:val="both"/>
        <w:rPr>
          <w:rFonts w:ascii="Palatino Linotype" w:hAnsi="Palatino Linotype"/>
          <w:b/>
          <w:color w:val="0070C0"/>
          <w:sz w:val="24"/>
          <w:szCs w:val="24"/>
        </w:rPr>
      </w:pPr>
    </w:p>
    <w:p w:rsidR="00DE297B" w:rsidRPr="00DC4D2B" w:rsidRDefault="00784FD0"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Kapcsolódó közismereti, szakmai tartalmak</w:t>
      </w:r>
    </w:p>
    <w:p w:rsidR="00784FD0" w:rsidRDefault="00784FD0" w:rsidP="00DC4D2B">
      <w:pPr>
        <w:autoSpaceDE w:val="0"/>
        <w:autoSpaceDN w:val="0"/>
        <w:adjustRightInd w:val="0"/>
        <w:spacing w:after="0"/>
        <w:ind w:left="360"/>
        <w:jc w:val="both"/>
        <w:rPr>
          <w:rFonts w:ascii="Palatino Linotype" w:hAnsi="Palatino Linotype"/>
          <w:sz w:val="24"/>
          <w:szCs w:val="24"/>
        </w:rPr>
      </w:pPr>
      <w:r w:rsidRPr="00DC4D2B">
        <w:rPr>
          <w:rFonts w:ascii="Palatino Linotype" w:hAnsi="Palatino Linotype"/>
          <w:sz w:val="24"/>
          <w:szCs w:val="24"/>
        </w:rPr>
        <w:t>A tantárgy az adott évfolyamba lépés feltételeiként megjelölt közismereti és szakmai tartalmakra épül.</w:t>
      </w:r>
    </w:p>
    <w:p w:rsidR="00DC4D2B" w:rsidRPr="00DC4D2B" w:rsidRDefault="00DC4D2B" w:rsidP="00DC4D2B">
      <w:pPr>
        <w:autoSpaceDE w:val="0"/>
        <w:autoSpaceDN w:val="0"/>
        <w:adjustRightInd w:val="0"/>
        <w:spacing w:after="0"/>
        <w:ind w:left="360"/>
        <w:jc w:val="both"/>
        <w:rPr>
          <w:rFonts w:ascii="Palatino Linotype" w:hAnsi="Palatino Linotype"/>
          <w:kern w:val="1"/>
          <w:sz w:val="24"/>
          <w:szCs w:val="24"/>
          <w:lang w:eastAsia="hi-IN" w:bidi="hi-IN"/>
        </w:rPr>
      </w:pPr>
    </w:p>
    <w:p w:rsidR="00DE297B" w:rsidRPr="00DC4D2B" w:rsidRDefault="00784FD0"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Témakörök</w:t>
      </w:r>
    </w:p>
    <w:p w:rsidR="00DE297B" w:rsidRPr="00DC4D2B" w:rsidRDefault="00DE297B" w:rsidP="00DC4D2B">
      <w:pPr>
        <w:widowControl w:val="0"/>
        <w:suppressAutoHyphens/>
        <w:spacing w:after="0"/>
        <w:rPr>
          <w:rFonts w:ascii="Palatino Linotype" w:hAnsi="Palatino Linotype"/>
          <w:b/>
          <w:bCs/>
          <w:iCs/>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Vállalkozás</w:t>
      </w:r>
      <w:r w:rsidR="00803A6C" w:rsidRPr="00DC4D2B">
        <w:rPr>
          <w:rFonts w:ascii="Palatino Linotype" w:hAnsi="Palatino Linotype"/>
          <w:b/>
          <w:color w:val="000000"/>
          <w:sz w:val="24"/>
          <w:szCs w:val="24"/>
        </w:rPr>
        <w:t>i alapfogalmak</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t xml:space="preserve">        </w:t>
      </w:r>
      <w:r w:rsidR="00DC4D2B">
        <w:rPr>
          <w:rFonts w:ascii="Palatino Linotype" w:hAnsi="Palatino Linotype"/>
          <w:b/>
          <w:color w:val="000000"/>
          <w:sz w:val="24"/>
          <w:szCs w:val="24"/>
        </w:rPr>
        <w:tab/>
      </w:r>
      <w:r w:rsidR="0075293E" w:rsidRPr="00DC4D2B">
        <w:rPr>
          <w:rFonts w:ascii="Palatino Linotype" w:hAnsi="Palatino Linotype"/>
          <w:b/>
          <w:color w:val="000000"/>
          <w:sz w:val="24"/>
          <w:szCs w:val="24"/>
        </w:rPr>
        <w:t xml:space="preserve">32 </w:t>
      </w:r>
      <w:r w:rsidRPr="00DC4D2B">
        <w:rPr>
          <w:rFonts w:ascii="Palatino Linotype" w:hAnsi="Palatino Linotype"/>
          <w:b/>
          <w:color w:val="000000"/>
          <w:sz w:val="24"/>
          <w:szCs w:val="24"/>
        </w:rPr>
        <w:t>óra/</w:t>
      </w:r>
      <w:r w:rsidR="0075293E" w:rsidRPr="00DC4D2B">
        <w:rPr>
          <w:rFonts w:ascii="Palatino Linotype" w:hAnsi="Palatino Linotype"/>
          <w:b/>
          <w:color w:val="000000"/>
          <w:sz w:val="24"/>
          <w:szCs w:val="24"/>
        </w:rPr>
        <w:t xml:space="preserve">36 </w:t>
      </w:r>
      <w:r w:rsidRPr="00DC4D2B">
        <w:rPr>
          <w:rFonts w:ascii="Palatino Linotype" w:hAnsi="Palatino Linotype"/>
          <w:b/>
          <w:color w:val="000000"/>
          <w:sz w:val="24"/>
          <w:szCs w:val="24"/>
        </w:rPr>
        <w:t>óra</w:t>
      </w:r>
    </w:p>
    <w:p w:rsidR="00784FD0" w:rsidRPr="00DC4D2B" w:rsidRDefault="00784FD0" w:rsidP="00DC4D2B">
      <w:pPr>
        <w:spacing w:after="0"/>
        <w:ind w:left="540"/>
        <w:jc w:val="both"/>
        <w:rPr>
          <w:rFonts w:ascii="Palatino Linotype" w:hAnsi="Palatino Linotype"/>
          <w:b/>
          <w:sz w:val="24"/>
          <w:szCs w:val="24"/>
        </w:rPr>
      </w:pPr>
    </w:p>
    <w:p w:rsidR="00803A6C" w:rsidRPr="00DC4D2B" w:rsidRDefault="00803A6C" w:rsidP="00DC4D2B">
      <w:pPr>
        <w:spacing w:after="0"/>
        <w:ind w:left="709"/>
        <w:jc w:val="both"/>
        <w:rPr>
          <w:rFonts w:ascii="Palatino Linotype" w:hAnsi="Palatino Linotype"/>
          <w:sz w:val="24"/>
          <w:szCs w:val="24"/>
        </w:rPr>
      </w:pPr>
      <w:r w:rsidRPr="00DC4D2B">
        <w:rPr>
          <w:rFonts w:ascii="Palatino Linotype" w:hAnsi="Palatino Linotype"/>
          <w:sz w:val="24"/>
          <w:szCs w:val="24"/>
        </w:rPr>
        <w:t xml:space="preserve">A </w:t>
      </w:r>
      <w:proofErr w:type="spellStart"/>
      <w:r w:rsidRPr="00DC4D2B">
        <w:rPr>
          <w:rFonts w:ascii="Palatino Linotype" w:hAnsi="Palatino Linotype"/>
          <w:sz w:val="24"/>
          <w:szCs w:val="24"/>
        </w:rPr>
        <w:t>vállakozás</w:t>
      </w:r>
      <w:proofErr w:type="spellEnd"/>
      <w:r w:rsidRPr="00DC4D2B">
        <w:rPr>
          <w:rFonts w:ascii="Palatino Linotype" w:hAnsi="Palatino Linotype"/>
          <w:sz w:val="24"/>
          <w:szCs w:val="24"/>
        </w:rPr>
        <w:t xml:space="preserve"> fogalma, céljai, a sikeres vállalkozás kritériumai, szervezeti formák ( Kft, Bt, </w:t>
      </w:r>
      <w:proofErr w:type="spellStart"/>
      <w:r w:rsidR="00784FD0" w:rsidRPr="00DC4D2B">
        <w:rPr>
          <w:rFonts w:ascii="Palatino Linotype" w:hAnsi="Palatino Linotype"/>
          <w:sz w:val="24"/>
          <w:szCs w:val="24"/>
        </w:rPr>
        <w:t>Kkt</w:t>
      </w:r>
      <w:proofErr w:type="spellEnd"/>
      <w:r w:rsidR="00784FD0" w:rsidRPr="00DC4D2B">
        <w:rPr>
          <w:rFonts w:ascii="Palatino Linotype" w:hAnsi="Palatino Linotype"/>
          <w:sz w:val="24"/>
          <w:szCs w:val="24"/>
        </w:rPr>
        <w:t xml:space="preserve">, </w:t>
      </w:r>
      <w:proofErr w:type="spellStart"/>
      <w:r w:rsidR="00784FD0" w:rsidRPr="00DC4D2B">
        <w:rPr>
          <w:rFonts w:ascii="Palatino Linotype" w:hAnsi="Palatino Linotype"/>
          <w:sz w:val="24"/>
          <w:szCs w:val="24"/>
        </w:rPr>
        <w:t>Z</w:t>
      </w:r>
      <w:r w:rsidRPr="00DC4D2B">
        <w:rPr>
          <w:rFonts w:ascii="Palatino Linotype" w:hAnsi="Palatino Linotype"/>
          <w:sz w:val="24"/>
          <w:szCs w:val="24"/>
        </w:rPr>
        <w:t>Rt</w:t>
      </w:r>
      <w:proofErr w:type="spellEnd"/>
      <w:r w:rsidRPr="00DC4D2B">
        <w:rPr>
          <w:rFonts w:ascii="Palatino Linotype" w:hAnsi="Palatino Linotype"/>
          <w:sz w:val="24"/>
          <w:szCs w:val="24"/>
        </w:rPr>
        <w:t>,</w:t>
      </w:r>
      <w:r w:rsidR="00784FD0" w:rsidRPr="00DC4D2B">
        <w:rPr>
          <w:rFonts w:ascii="Palatino Linotype" w:hAnsi="Palatino Linotype"/>
          <w:sz w:val="24"/>
          <w:szCs w:val="24"/>
        </w:rPr>
        <w:t xml:space="preserve"> </w:t>
      </w:r>
      <w:proofErr w:type="spellStart"/>
      <w:r w:rsidR="00784FD0" w:rsidRPr="00DC4D2B">
        <w:rPr>
          <w:rFonts w:ascii="Palatino Linotype" w:hAnsi="Palatino Linotype"/>
          <w:sz w:val="24"/>
          <w:szCs w:val="24"/>
        </w:rPr>
        <w:t>NYRt</w:t>
      </w:r>
      <w:proofErr w:type="spellEnd"/>
      <w:r w:rsidR="00784FD0" w:rsidRPr="00DC4D2B">
        <w:rPr>
          <w:rFonts w:ascii="Palatino Linotype" w:hAnsi="Palatino Linotype"/>
          <w:sz w:val="24"/>
          <w:szCs w:val="24"/>
        </w:rPr>
        <w:t>, Alapítvány</w:t>
      </w:r>
      <w:r w:rsidRPr="00DC4D2B">
        <w:rPr>
          <w:rFonts w:ascii="Palatino Linotype" w:hAnsi="Palatino Linotype"/>
          <w:sz w:val="24"/>
          <w:szCs w:val="24"/>
        </w:rPr>
        <w:t>)</w:t>
      </w:r>
    </w:p>
    <w:p w:rsidR="00DE297B" w:rsidRPr="00DC4D2B" w:rsidRDefault="00DE297B" w:rsidP="00DC4D2B">
      <w:pPr>
        <w:autoSpaceDE w:val="0"/>
        <w:autoSpaceDN w:val="0"/>
        <w:adjustRightInd w:val="0"/>
        <w:spacing w:after="0"/>
        <w:ind w:left="709"/>
        <w:jc w:val="both"/>
        <w:rPr>
          <w:rFonts w:ascii="Palatino Linotype" w:hAnsi="Palatino Linotype"/>
          <w:sz w:val="24"/>
          <w:szCs w:val="24"/>
        </w:rPr>
      </w:pPr>
      <w:r w:rsidRPr="00DC4D2B">
        <w:rPr>
          <w:rFonts w:ascii="Palatino Linotype" w:hAnsi="Palatino Linotype"/>
          <w:sz w:val="24"/>
          <w:szCs w:val="24"/>
        </w:rPr>
        <w:t>A gazdálkodó szervezetek sajátosságai.</w:t>
      </w:r>
    </w:p>
    <w:p w:rsidR="00DE297B" w:rsidRPr="00DC4D2B" w:rsidRDefault="00DE297B" w:rsidP="00DC4D2B">
      <w:pPr>
        <w:autoSpaceDE w:val="0"/>
        <w:autoSpaceDN w:val="0"/>
        <w:adjustRightInd w:val="0"/>
        <w:spacing w:after="0"/>
        <w:ind w:left="709"/>
        <w:jc w:val="both"/>
        <w:rPr>
          <w:rFonts w:ascii="Palatino Linotype" w:hAnsi="Palatino Linotype"/>
          <w:sz w:val="24"/>
          <w:szCs w:val="24"/>
        </w:rPr>
      </w:pPr>
      <w:r w:rsidRPr="00DC4D2B">
        <w:rPr>
          <w:rFonts w:ascii="Palatino Linotype" w:hAnsi="Palatino Linotype"/>
          <w:sz w:val="24"/>
          <w:szCs w:val="24"/>
        </w:rPr>
        <w:t>Vállalkozások alapítására vonatkozó jogi szabályozás</w:t>
      </w:r>
      <w:r w:rsidR="00226433" w:rsidRPr="00DC4D2B">
        <w:rPr>
          <w:rFonts w:ascii="Palatino Linotype" w:hAnsi="Palatino Linotype"/>
          <w:sz w:val="24"/>
          <w:szCs w:val="24"/>
        </w:rPr>
        <w:t>,</w:t>
      </w:r>
      <w:r w:rsidRPr="00DC4D2B">
        <w:rPr>
          <w:rFonts w:ascii="Palatino Linotype" w:hAnsi="Palatino Linotype"/>
          <w:sz w:val="24"/>
          <w:szCs w:val="24"/>
        </w:rPr>
        <w:t xml:space="preserve"> </w:t>
      </w:r>
      <w:r w:rsidR="00226433" w:rsidRPr="00DC4D2B">
        <w:rPr>
          <w:rFonts w:ascii="Palatino Linotype" w:hAnsi="Palatino Linotype"/>
          <w:kern w:val="1"/>
          <w:sz w:val="24"/>
          <w:szCs w:val="24"/>
          <w:lang w:eastAsia="hi-IN" w:bidi="hi-IN"/>
        </w:rPr>
        <w:t>adatszolgáltatási kötelezettségek, személyes és internetes cég alapításának lehetőségei.</w:t>
      </w:r>
    </w:p>
    <w:p w:rsidR="00803A6C" w:rsidRPr="00DC4D2B" w:rsidRDefault="00803A6C"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gazdasági szervezeti formák közötti választás szempontjai.</w:t>
      </w:r>
    </w:p>
    <w:p w:rsidR="00F362A6" w:rsidRPr="00DC4D2B" w:rsidRDefault="00F362A6" w:rsidP="00DC4D2B">
      <w:pPr>
        <w:spacing w:after="0"/>
        <w:ind w:left="709"/>
        <w:jc w:val="both"/>
        <w:rPr>
          <w:rFonts w:ascii="Palatino Linotype" w:hAnsi="Palatino Linotype"/>
          <w:sz w:val="24"/>
          <w:szCs w:val="24"/>
        </w:rPr>
      </w:pPr>
      <w:r w:rsidRPr="00DC4D2B">
        <w:rPr>
          <w:rFonts w:ascii="Palatino Linotype" w:hAnsi="Palatino Linotype"/>
          <w:sz w:val="24"/>
          <w:szCs w:val="24"/>
        </w:rPr>
        <w:t>A vállalkozások megalakulásával, szervezeti változásaival, megszűnésével kapcsolatos eljárások</w:t>
      </w:r>
      <w:r w:rsidR="00226433" w:rsidRPr="00DC4D2B">
        <w:rPr>
          <w:rFonts w:ascii="Palatino Linotype" w:hAnsi="Palatino Linotype"/>
          <w:sz w:val="24"/>
          <w:szCs w:val="24"/>
        </w:rPr>
        <w:t>, adatszolgáltatási kötelezettségek</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Okmányirodák és cégbíróság vállalkozással kapcsolatos feladataik.</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Üzlet működéséhez szükséges engedélyek, hatóságok.</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Pályázati lehetőségek felkutatása: magyar és Európai Unió-s pályázatok elérhetősége.</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Közbeszerzés alapfogalmai.</w:t>
      </w:r>
    </w:p>
    <w:p w:rsidR="00226433" w:rsidRPr="00DC4D2B" w:rsidRDefault="00226433" w:rsidP="00DC4D2B">
      <w:pPr>
        <w:widowControl w:val="0"/>
        <w:suppressAutoHyphens/>
        <w:spacing w:after="0"/>
        <w:ind w:left="709"/>
        <w:rPr>
          <w:rFonts w:ascii="Palatino Linotype" w:hAnsi="Palatino Linotype" w:cs="Tahoma"/>
          <w:kern w:val="1"/>
          <w:sz w:val="24"/>
          <w:szCs w:val="24"/>
          <w:lang w:eastAsia="hi-IN" w:bidi="hi-IN"/>
        </w:rPr>
      </w:pPr>
      <w:r w:rsidRPr="00DC4D2B">
        <w:rPr>
          <w:rFonts w:ascii="Palatino Linotype" w:hAnsi="Palatino Linotype" w:cs="Tahoma"/>
          <w:kern w:val="1"/>
          <w:sz w:val="24"/>
          <w:szCs w:val="24"/>
          <w:lang w:eastAsia="hi-IN" w:bidi="hi-IN"/>
        </w:rPr>
        <w:t>A közbeszerzési intézményrendszer, illetve a közbeszerzési eljárások résztvevői.</w:t>
      </w:r>
    </w:p>
    <w:p w:rsidR="00226433" w:rsidRPr="00DC4D2B" w:rsidRDefault="00226433" w:rsidP="00DC4D2B">
      <w:pPr>
        <w:widowControl w:val="0"/>
        <w:suppressAutoHyphens/>
        <w:spacing w:after="0"/>
        <w:ind w:left="709"/>
        <w:rPr>
          <w:rFonts w:ascii="Palatino Linotype" w:hAnsi="Palatino Linotype" w:cs="Tahoma"/>
          <w:kern w:val="1"/>
          <w:sz w:val="24"/>
          <w:szCs w:val="24"/>
          <w:lang w:eastAsia="hi-IN" w:bidi="hi-IN"/>
        </w:rPr>
      </w:pPr>
      <w:r w:rsidRPr="00DC4D2B">
        <w:rPr>
          <w:rFonts w:ascii="Palatino Linotype" w:hAnsi="Palatino Linotype" w:cs="Tahoma"/>
          <w:kern w:val="1"/>
          <w:sz w:val="24"/>
          <w:szCs w:val="24"/>
          <w:lang w:eastAsia="hi-IN" w:bidi="hi-IN"/>
        </w:rPr>
        <w:t>A közbeszerzési eljárások közös szabályai.</w:t>
      </w:r>
    </w:p>
    <w:p w:rsidR="007D1D7E" w:rsidRPr="00DC4D2B" w:rsidRDefault="007D1D7E" w:rsidP="00DC4D2B">
      <w:pPr>
        <w:widowControl w:val="0"/>
        <w:suppressAutoHyphens/>
        <w:spacing w:after="0"/>
        <w:ind w:left="540"/>
        <w:rPr>
          <w:rFonts w:ascii="Palatino Linotype" w:hAnsi="Palatino Linotype" w:cs="Tahoma"/>
          <w:kern w:val="1"/>
          <w:sz w:val="24"/>
          <w:szCs w:val="24"/>
          <w:lang w:eastAsia="hi-IN" w:bidi="hi-IN"/>
        </w:rPr>
      </w:pPr>
    </w:p>
    <w:p w:rsidR="00226433" w:rsidRPr="00DC4D2B" w:rsidRDefault="00803A6C" w:rsidP="00DC4D2B">
      <w:pPr>
        <w:widowControl w:val="0"/>
        <w:numPr>
          <w:ilvl w:val="2"/>
          <w:numId w:val="32"/>
        </w:numPr>
        <w:suppressAutoHyphens/>
        <w:spacing w:after="0" w:line="240" w:lineRule="auto"/>
        <w:rPr>
          <w:rFonts w:ascii="Palatino Linotype" w:hAnsi="Palatino Linotype"/>
          <w:b/>
          <w:sz w:val="24"/>
          <w:szCs w:val="24"/>
        </w:rPr>
      </w:pPr>
      <w:r w:rsidRPr="00DC4D2B">
        <w:rPr>
          <w:rFonts w:ascii="Palatino Linotype" w:hAnsi="Palatino Linotype"/>
          <w:b/>
          <w:sz w:val="24"/>
          <w:szCs w:val="24"/>
        </w:rPr>
        <w:t xml:space="preserve"> Vállalkozás működtetése</w:t>
      </w:r>
      <w:r w:rsidR="0075293E" w:rsidRPr="00DC4D2B">
        <w:rPr>
          <w:rFonts w:ascii="Palatino Linotype" w:hAnsi="Palatino Linotype"/>
          <w:b/>
          <w:sz w:val="24"/>
          <w:szCs w:val="24"/>
        </w:rPr>
        <w:tab/>
      </w:r>
      <w:r w:rsidR="0075293E" w:rsidRPr="00DC4D2B">
        <w:rPr>
          <w:rFonts w:ascii="Palatino Linotype" w:hAnsi="Palatino Linotype"/>
          <w:b/>
          <w:sz w:val="24"/>
          <w:szCs w:val="24"/>
        </w:rPr>
        <w:tab/>
      </w:r>
      <w:r w:rsidR="0075293E" w:rsidRPr="00DC4D2B">
        <w:rPr>
          <w:rFonts w:ascii="Palatino Linotype" w:hAnsi="Palatino Linotype"/>
          <w:b/>
          <w:sz w:val="24"/>
          <w:szCs w:val="24"/>
        </w:rPr>
        <w:tab/>
      </w:r>
      <w:r w:rsidR="0075293E" w:rsidRPr="00DC4D2B">
        <w:rPr>
          <w:rFonts w:ascii="Palatino Linotype" w:hAnsi="Palatino Linotype"/>
          <w:b/>
          <w:sz w:val="24"/>
          <w:szCs w:val="24"/>
        </w:rPr>
        <w:tab/>
      </w:r>
      <w:r w:rsidR="0075293E" w:rsidRPr="00DC4D2B">
        <w:rPr>
          <w:rFonts w:ascii="Palatino Linotype" w:hAnsi="Palatino Linotype"/>
          <w:b/>
          <w:sz w:val="24"/>
          <w:szCs w:val="24"/>
        </w:rPr>
        <w:tab/>
        <w:t>32óra/36 óra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számvitel fogalma, területei, beszámolási és könyvvezetési kötelezettség.</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gazdasági esemény fogalma és fajtái.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könyvviteli számla.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vállalkozások erőforrásai.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 xml:space="preserve">A vagyon fogalma, csoportosítása. </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vagyon összetételének sajátosságai a kereskedelmi vállalkozásoknál.</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vállalat eszközei.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vállalat forrásai.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számviteli törvény előírásai az adatokra és a csoportosításukra vonatkozóan.</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Egyszerűsített mérleg szerkezete, tartalma.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Mérleg összeállítása.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Mérlegadatok értelmezése.</w:t>
      </w:r>
    </w:p>
    <w:p w:rsidR="00803A6C" w:rsidRPr="00DC4D2B" w:rsidRDefault="00803A6C" w:rsidP="00DC4D2B">
      <w:pPr>
        <w:widowControl w:val="0"/>
        <w:suppressAutoHyphens/>
        <w:spacing w:after="0"/>
        <w:ind w:left="72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Következtetések levonása a gazdálkodására vonatkozóan a könyveléstől kapott információk és az alapvető gazdasági számítások elvégzése után.</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Az eredmény keletkezése a számviteli törvény által előírt szabályok alapján.</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Az eredmény szerkezete.</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 xml:space="preserve">Az A és B típusú összköltségeljárással készített </w:t>
      </w:r>
      <w:proofErr w:type="spellStart"/>
      <w:r w:rsidRPr="00DC4D2B">
        <w:rPr>
          <w:rFonts w:ascii="Palatino Linotype" w:hAnsi="Palatino Linotype"/>
          <w:kern w:val="1"/>
          <w:sz w:val="24"/>
          <w:szCs w:val="24"/>
          <w:lang w:eastAsia="hi-IN" w:bidi="hi-IN"/>
        </w:rPr>
        <w:t>eredménykimutatás</w:t>
      </w:r>
      <w:proofErr w:type="spellEnd"/>
      <w:r w:rsidRPr="00DC4D2B">
        <w:rPr>
          <w:rFonts w:ascii="Palatino Linotype" w:hAnsi="Palatino Linotype"/>
          <w:kern w:val="1"/>
          <w:sz w:val="24"/>
          <w:szCs w:val="24"/>
          <w:lang w:eastAsia="hi-IN" w:bidi="hi-IN"/>
        </w:rPr>
        <w:t xml:space="preserve"> szerkezete.</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 xml:space="preserve">Az </w:t>
      </w:r>
      <w:proofErr w:type="spellStart"/>
      <w:r w:rsidRPr="00DC4D2B">
        <w:rPr>
          <w:rFonts w:ascii="Palatino Linotype" w:hAnsi="Palatino Linotype"/>
          <w:kern w:val="1"/>
          <w:sz w:val="24"/>
          <w:szCs w:val="24"/>
          <w:lang w:eastAsia="hi-IN" w:bidi="hi-IN"/>
        </w:rPr>
        <w:t>eredménykimutatás</w:t>
      </w:r>
      <w:proofErr w:type="spellEnd"/>
      <w:r w:rsidRPr="00DC4D2B">
        <w:rPr>
          <w:rFonts w:ascii="Palatino Linotype" w:hAnsi="Palatino Linotype"/>
          <w:kern w:val="1"/>
          <w:sz w:val="24"/>
          <w:szCs w:val="24"/>
          <w:lang w:eastAsia="hi-IN" w:bidi="hi-IN"/>
        </w:rPr>
        <w:t xml:space="preserve"> és a mérleg kapcsolata.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Nyereségadó, osztalék, a mérleg szerinti eredmény felhasználása.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gazdasági tevékenység elemzésének jelentősége.</w:t>
      </w:r>
    </w:p>
    <w:p w:rsidR="00803A6C" w:rsidRPr="00DC4D2B" w:rsidRDefault="00803A6C" w:rsidP="00DC4D2B">
      <w:pPr>
        <w:widowControl w:val="0"/>
        <w:suppressAutoHyphens/>
        <w:spacing w:after="0" w:line="240" w:lineRule="auto"/>
        <w:rPr>
          <w:rFonts w:ascii="Palatino Linotype" w:hAnsi="Palatino Linotype"/>
          <w:b/>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Vállalkozás dokumentációja</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t xml:space="preserve">          </w:t>
      </w:r>
      <w:r w:rsidR="0075293E" w:rsidRPr="00DC4D2B">
        <w:rPr>
          <w:rFonts w:ascii="Palatino Linotype" w:hAnsi="Palatino Linotype"/>
          <w:b/>
          <w:color w:val="000000"/>
          <w:sz w:val="24"/>
          <w:szCs w:val="24"/>
        </w:rPr>
        <w:t xml:space="preserve">32 </w:t>
      </w:r>
      <w:r w:rsidRPr="00DC4D2B">
        <w:rPr>
          <w:rFonts w:ascii="Palatino Linotype" w:hAnsi="Palatino Linotype"/>
          <w:b/>
          <w:color w:val="000000"/>
          <w:sz w:val="24"/>
          <w:szCs w:val="24"/>
        </w:rPr>
        <w:t>óra/</w:t>
      </w:r>
      <w:r w:rsidR="0075293E" w:rsidRPr="00DC4D2B">
        <w:rPr>
          <w:rFonts w:ascii="Palatino Linotype" w:hAnsi="Palatino Linotype"/>
          <w:b/>
          <w:color w:val="000000"/>
          <w:sz w:val="24"/>
          <w:szCs w:val="24"/>
        </w:rPr>
        <w:t xml:space="preserve">36 </w:t>
      </w:r>
      <w:r w:rsidRPr="00DC4D2B">
        <w:rPr>
          <w:rFonts w:ascii="Palatino Linotype" w:hAnsi="Palatino Linotype"/>
          <w:b/>
          <w:color w:val="000000"/>
          <w:sz w:val="24"/>
          <w:szCs w:val="24"/>
        </w:rPr>
        <w:t>óra</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Alapítással kapcsolatos dokumentáció.</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Társasági szerződés.</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Aláírási címpéldány.</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Jogszabályon alapuló dokumentáció .</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Működéssel kapcsolatos dokumentáció.</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Szigorú számadású bizonylatok nyilvántartása.</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Munkaügyi nyilvántartások.</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Nyilvántartással kapcsolatos dokumentáció.</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Személyi jövedelemadó nyilvántartások</w:t>
      </w:r>
      <w:r w:rsidR="0075293E" w:rsidRPr="00DC4D2B">
        <w:rPr>
          <w:rFonts w:ascii="Palatino Linotype" w:hAnsi="Palatino Linotype"/>
          <w:sz w:val="24"/>
          <w:szCs w:val="24"/>
        </w:rPr>
        <w:t>.</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Járulék</w:t>
      </w:r>
      <w:r w:rsidR="0075293E" w:rsidRPr="00DC4D2B">
        <w:rPr>
          <w:rFonts w:ascii="Palatino Linotype" w:hAnsi="Palatino Linotype"/>
          <w:sz w:val="24"/>
          <w:szCs w:val="24"/>
        </w:rPr>
        <w:t xml:space="preserve">ok </w:t>
      </w:r>
      <w:r w:rsidRPr="00DC4D2B">
        <w:rPr>
          <w:rFonts w:ascii="Palatino Linotype" w:hAnsi="Palatino Linotype"/>
          <w:sz w:val="24"/>
          <w:szCs w:val="24"/>
        </w:rPr>
        <w:t>elszámolá</w:t>
      </w:r>
      <w:r w:rsidR="0075293E" w:rsidRPr="00DC4D2B">
        <w:rPr>
          <w:rFonts w:ascii="Palatino Linotype" w:hAnsi="Palatino Linotype"/>
          <w:sz w:val="24"/>
          <w:szCs w:val="24"/>
        </w:rPr>
        <w:t>sával kapcsolatos elszámolások.</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p>
    <w:p w:rsidR="00DE297B" w:rsidRPr="002D2797" w:rsidRDefault="00784FD0" w:rsidP="00DC4D2B">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w:t>
      </w:r>
      <w:r w:rsidR="002D2797" w:rsidRPr="002D2797">
        <w:rPr>
          <w:rFonts w:ascii="Palatino Linotype" w:hAnsi="Palatino Linotype"/>
          <w:b/>
          <w:i/>
          <w:color w:val="000000"/>
          <w:sz w:val="24"/>
          <w:szCs w:val="24"/>
        </w:rPr>
        <w:t xml:space="preserve"> (ajánlás)</w:t>
      </w:r>
    </w:p>
    <w:p w:rsidR="00DE297B" w:rsidRPr="002D2797" w:rsidRDefault="00DE297B" w:rsidP="00DC4D2B">
      <w:pPr>
        <w:pStyle w:val="Cmsor6"/>
        <w:spacing w:before="120" w:after="0" w:line="360" w:lineRule="auto"/>
        <w:ind w:firstLine="431"/>
        <w:rPr>
          <w:rFonts w:ascii="Palatino Linotype" w:hAnsi="Palatino Linotype"/>
          <w:i/>
          <w:sz w:val="24"/>
          <w:szCs w:val="24"/>
        </w:rPr>
      </w:pPr>
      <w:r w:rsidRPr="002D2797">
        <w:rPr>
          <w:rFonts w:ascii="Palatino Linotype" w:hAnsi="Palatino Linotype"/>
          <w:b w:val="0"/>
          <w:i/>
          <w:sz w:val="24"/>
          <w:szCs w:val="24"/>
        </w:rPr>
        <w:t>Tanterem</w:t>
      </w:r>
      <w:r w:rsidRPr="002D2797">
        <w:rPr>
          <w:rFonts w:ascii="Palatino Linotype" w:hAnsi="Palatino Linotype"/>
          <w:i/>
          <w:sz w:val="24"/>
          <w:szCs w:val="24"/>
        </w:rPr>
        <w:t xml:space="preserve">  </w:t>
      </w:r>
    </w:p>
    <w:p w:rsidR="00DE297B" w:rsidRPr="00DC4D2B" w:rsidRDefault="00DE297B"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tantárgy elsajátítása során alkalmazott sajátos módszerek, tanulói tevékenységformák</w:t>
      </w:r>
      <w:r w:rsidR="00383BB9" w:rsidRPr="00DC4D2B">
        <w:rPr>
          <w:rFonts w:ascii="Palatino Linotype" w:hAnsi="Palatino Linotype"/>
          <w:b/>
          <w:color w:val="000000"/>
          <w:sz w:val="24"/>
          <w:szCs w:val="24"/>
        </w:rPr>
        <w:t xml:space="preserve"> </w:t>
      </w:r>
      <w:r w:rsidR="00383BB9" w:rsidRPr="00DC4D2B">
        <w:rPr>
          <w:rFonts w:ascii="Palatino Linotype" w:hAnsi="Palatino Linotype"/>
          <w:b/>
          <w:i/>
          <w:sz w:val="24"/>
          <w:szCs w:val="24"/>
        </w:rPr>
        <w:t>(ajánlás)</w:t>
      </w:r>
    </w:p>
    <w:p w:rsidR="00DC4D2B" w:rsidRPr="00DC4D2B" w:rsidRDefault="00DC4D2B" w:rsidP="00DC4D2B">
      <w:pPr>
        <w:widowControl w:val="0"/>
        <w:suppressAutoHyphens/>
        <w:spacing w:after="0" w:line="240" w:lineRule="auto"/>
        <w:ind w:left="792"/>
        <w:rPr>
          <w:rFonts w:ascii="Palatino Linotype" w:hAnsi="Palatino Linotype"/>
          <w:b/>
          <w:color w:val="000000"/>
          <w:sz w:val="24"/>
          <w:szCs w:val="24"/>
        </w:rPr>
      </w:pPr>
    </w:p>
    <w:p w:rsidR="00784FD0" w:rsidRPr="00DC4D2B" w:rsidRDefault="00784FD0" w:rsidP="00DC4D2B">
      <w:pPr>
        <w:widowControl w:val="0"/>
        <w:numPr>
          <w:ilvl w:val="2"/>
          <w:numId w:val="32"/>
        </w:numPr>
        <w:suppressAutoHyphens/>
        <w:spacing w:after="0" w:line="240" w:lineRule="auto"/>
        <w:rPr>
          <w:rFonts w:ascii="Palatino Linotype" w:hAnsi="Palatino Linotype"/>
          <w:b/>
          <w:bCs/>
          <w:i/>
          <w:sz w:val="24"/>
          <w:szCs w:val="24"/>
        </w:rPr>
      </w:pPr>
      <w:r w:rsidRPr="00DC4D2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DC4D2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3613CD" w:rsidRPr="003613CD" w:rsidRDefault="003613CD" w:rsidP="00784FD0">
      <w:pPr>
        <w:widowControl w:val="0"/>
        <w:suppressAutoHyphens/>
        <w:spacing w:after="0" w:line="240" w:lineRule="auto"/>
        <w:rPr>
          <w:rFonts w:eastAsia="Lucida Sans Unicode"/>
          <w:bCs/>
          <w:kern w:val="1"/>
          <w:lang w:eastAsia="hi-IN" w:bidi="hi-IN"/>
        </w:rPr>
      </w:pPr>
    </w:p>
    <w:p w:rsidR="00DE297B" w:rsidRPr="002E574B" w:rsidRDefault="00DE297B" w:rsidP="002E574B">
      <w:pPr>
        <w:widowControl w:val="0"/>
        <w:numPr>
          <w:ilvl w:val="1"/>
          <w:numId w:val="32"/>
        </w:numPr>
        <w:suppressAutoHyphens/>
        <w:spacing w:after="0"/>
        <w:rPr>
          <w:rFonts w:ascii="Palatino Linotype" w:hAnsi="Palatino Linotype"/>
          <w:b/>
          <w:color w:val="000000"/>
          <w:sz w:val="24"/>
          <w:szCs w:val="24"/>
        </w:rPr>
      </w:pPr>
      <w:r w:rsidRPr="002E574B">
        <w:rPr>
          <w:rFonts w:ascii="Palatino Linotype" w:hAnsi="Palatino Linotype"/>
          <w:b/>
          <w:color w:val="000000"/>
          <w:sz w:val="24"/>
          <w:szCs w:val="24"/>
        </w:rPr>
        <w:t>A tantárgy értékelésének módja</w:t>
      </w:r>
    </w:p>
    <w:p w:rsidR="00FE4102" w:rsidRPr="002E574B" w:rsidRDefault="00FE4102" w:rsidP="002E574B">
      <w:pPr>
        <w:pStyle w:val="Listaszerbekezds"/>
        <w:widowControl w:val="0"/>
        <w:suppressAutoHyphens/>
        <w:spacing w:before="120" w:after="0"/>
        <w:ind w:left="360"/>
        <w:rPr>
          <w:rFonts w:ascii="Palatino Linotype" w:hAnsi="Palatino Linotype"/>
          <w:bCs/>
          <w:kern w:val="1"/>
          <w:sz w:val="24"/>
          <w:szCs w:val="24"/>
          <w:lang w:eastAsia="hi-IN" w:bidi="hi-IN"/>
        </w:rPr>
      </w:pPr>
      <w:r w:rsidRPr="002E574B">
        <w:rPr>
          <w:rFonts w:ascii="Palatino Linotype" w:hAnsi="Palatino Linotype"/>
          <w:bCs/>
          <w:kern w:val="1"/>
          <w:sz w:val="24"/>
          <w:szCs w:val="24"/>
          <w:lang w:eastAsia="hi-IN" w:bidi="hi-IN"/>
        </w:rPr>
        <w:t>A nemzeti köznevelésről szóló 2011. évi CXC. törvény. 54. § (2) a</w:t>
      </w:r>
      <w:r w:rsidR="00784FD0" w:rsidRPr="002E574B">
        <w:rPr>
          <w:rFonts w:ascii="Palatino Linotype" w:hAnsi="Palatino Linotype"/>
          <w:bCs/>
          <w:kern w:val="1"/>
          <w:sz w:val="24"/>
          <w:szCs w:val="24"/>
          <w:lang w:eastAsia="hi-IN" w:bidi="hi-IN"/>
        </w:rPr>
        <w:t>) pontja szerinti értékeléssel.</w:t>
      </w:r>
    </w:p>
    <w:p w:rsidR="008043F1" w:rsidRDefault="00DE297B" w:rsidP="002E574B">
      <w:pPr>
        <w:spacing w:after="0"/>
        <w:jc w:val="center"/>
        <w:rPr>
          <w:rFonts w:ascii="Palatino Linotype" w:hAnsi="Palatino Linotype"/>
          <w:b/>
          <w:bCs/>
          <w:color w:val="FF0000"/>
        </w:rPr>
      </w:pPr>
      <w:r w:rsidRPr="00630EC4">
        <w:rPr>
          <w:rFonts w:ascii="Palatino Linotype" w:hAnsi="Palatino Linotype"/>
          <w:b/>
          <w:bCs/>
          <w:color w:val="FF0000"/>
        </w:rPr>
        <w:br w:type="page"/>
      </w:r>
    </w:p>
    <w:p w:rsidR="008043F1" w:rsidRDefault="008043F1" w:rsidP="008043F1">
      <w:pPr>
        <w:jc w:val="center"/>
        <w:rPr>
          <w:rFonts w:ascii="Palatino Linotype" w:hAnsi="Palatino Linotype"/>
          <w:b/>
          <w:bCs/>
          <w:color w:val="FF0000"/>
        </w:rPr>
      </w:pPr>
    </w:p>
    <w:p w:rsidR="008043F1" w:rsidRDefault="008043F1" w:rsidP="008043F1">
      <w:pPr>
        <w:jc w:val="center"/>
        <w:rPr>
          <w:rFonts w:ascii="Palatino Linotype" w:hAnsi="Palatino Linotype"/>
          <w:b/>
          <w:bCs/>
          <w:color w:val="FF0000"/>
        </w:rPr>
      </w:pPr>
    </w:p>
    <w:p w:rsidR="008043F1" w:rsidRDefault="008043F1" w:rsidP="008043F1">
      <w:pPr>
        <w:jc w:val="center"/>
        <w:rPr>
          <w:rFonts w:ascii="Palatino Linotype" w:hAnsi="Palatino Linotype"/>
          <w:b/>
          <w:bCs/>
          <w:color w:val="FF0000"/>
        </w:rPr>
      </w:pPr>
    </w:p>
    <w:p w:rsidR="008043F1" w:rsidRDefault="008043F1" w:rsidP="008043F1">
      <w:pPr>
        <w:jc w:val="center"/>
        <w:rPr>
          <w:rFonts w:ascii="Palatino Linotype" w:hAnsi="Palatino Linotype"/>
          <w:b/>
          <w:bCs/>
          <w:color w:val="FF0000"/>
        </w:rPr>
      </w:pPr>
    </w:p>
    <w:p w:rsidR="008043F1" w:rsidRPr="00630EC4" w:rsidRDefault="008043F1" w:rsidP="008043F1">
      <w:pPr>
        <w:jc w:val="center"/>
        <w:rPr>
          <w:rFonts w:ascii="Palatino Linotype" w:hAnsi="Palatino Linotype"/>
          <w:b/>
          <w:bCs/>
          <w:sz w:val="44"/>
          <w:szCs w:val="44"/>
        </w:rPr>
      </w:pPr>
      <w:r w:rsidRPr="00630EC4">
        <w:rPr>
          <w:rFonts w:ascii="Palatino Linotype" w:hAnsi="Palatino Linotype"/>
          <w:b/>
          <w:bCs/>
          <w:sz w:val="44"/>
          <w:szCs w:val="44"/>
        </w:rPr>
        <w:t>A</w:t>
      </w: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bCs/>
          <w:sz w:val="44"/>
          <w:szCs w:val="44"/>
        </w:rPr>
        <w:t>10073-12</w:t>
      </w:r>
      <w:r w:rsidRPr="00630EC4">
        <w:rPr>
          <w:rFonts w:ascii="Palatino Linotype" w:hAnsi="Palatino Linotype"/>
          <w:b/>
          <w:sz w:val="44"/>
          <w:szCs w:val="44"/>
        </w:rPr>
        <w:t xml:space="preserve"> azonosító számú</w:t>
      </w:r>
    </w:p>
    <w:p w:rsidR="008043F1" w:rsidRPr="00630EC4" w:rsidRDefault="008043F1" w:rsidP="008043F1">
      <w:pPr>
        <w:jc w:val="center"/>
        <w:rPr>
          <w:rFonts w:ascii="Palatino Linotype" w:hAnsi="Palatino Linotype"/>
          <w:sz w:val="44"/>
          <w:szCs w:val="44"/>
        </w:rPr>
      </w:pP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sz w:val="44"/>
          <w:szCs w:val="44"/>
        </w:rPr>
        <w:t>Titkári ügyintézés</w:t>
      </w: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sz w:val="44"/>
          <w:szCs w:val="44"/>
        </w:rPr>
        <w:t>megnevezésű</w:t>
      </w:r>
    </w:p>
    <w:p w:rsidR="008043F1" w:rsidRPr="00630EC4" w:rsidRDefault="008043F1" w:rsidP="008043F1">
      <w:pPr>
        <w:jc w:val="center"/>
        <w:rPr>
          <w:rFonts w:ascii="Palatino Linotype" w:hAnsi="Palatino Linotype"/>
          <w:b/>
          <w:sz w:val="44"/>
          <w:szCs w:val="44"/>
        </w:rPr>
      </w:pP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sz w:val="44"/>
          <w:szCs w:val="44"/>
        </w:rPr>
        <w:t>szakmai követelménymodul</w:t>
      </w:r>
    </w:p>
    <w:p w:rsidR="008043F1" w:rsidRPr="00630EC4" w:rsidRDefault="008043F1" w:rsidP="008043F1">
      <w:pPr>
        <w:jc w:val="center"/>
        <w:rPr>
          <w:rFonts w:ascii="Palatino Linotype" w:hAnsi="Palatino Linotype"/>
          <w:b/>
          <w:sz w:val="44"/>
          <w:szCs w:val="44"/>
        </w:rPr>
      </w:pP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sz w:val="44"/>
          <w:szCs w:val="44"/>
        </w:rPr>
        <w:t>tantárgyai, témakörei</w:t>
      </w:r>
    </w:p>
    <w:p w:rsidR="008043F1" w:rsidRPr="00630EC4" w:rsidRDefault="008043F1" w:rsidP="008043F1">
      <w:pPr>
        <w:jc w:val="center"/>
        <w:rPr>
          <w:rFonts w:ascii="Palatino Linotype" w:hAnsi="Palatino Linotype"/>
          <w:b/>
          <w:sz w:val="44"/>
          <w:szCs w:val="44"/>
        </w:rPr>
      </w:pPr>
    </w:p>
    <w:p w:rsidR="00454D2A" w:rsidRDefault="00454D2A"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Pr="00630EC4" w:rsidRDefault="008043F1" w:rsidP="008043F1">
      <w:pPr>
        <w:ind w:left="-15"/>
        <w:jc w:val="both"/>
        <w:rPr>
          <w:rFonts w:ascii="Palatino Linotype" w:hAnsi="Palatino Linotype"/>
          <w:b/>
        </w:rPr>
      </w:pPr>
      <w:r w:rsidRPr="00630EC4">
        <w:rPr>
          <w:rFonts w:ascii="Palatino Linotype" w:hAnsi="Palatino Linotype"/>
          <w:b/>
        </w:rPr>
        <w:t>A 10073-12 azonosító számú</w:t>
      </w:r>
      <w:r w:rsidRPr="00630EC4">
        <w:rPr>
          <w:rFonts w:ascii="Palatino Linotype" w:hAnsi="Palatino Linotype"/>
          <w:sz w:val="20"/>
          <w:szCs w:val="20"/>
        </w:rPr>
        <w:t xml:space="preserve"> </w:t>
      </w:r>
      <w:r w:rsidRPr="00630EC4">
        <w:rPr>
          <w:rFonts w:ascii="Palatino Linotype" w:hAnsi="Palatino Linotype"/>
          <w:b/>
        </w:rPr>
        <w:t>Titkári ügyintézés megnevezésű szakmai követelménymodulhoz tartozó tantárgyak és témakörök oktatása során fejlesztendő kompetenciák</w:t>
      </w:r>
    </w:p>
    <w:tbl>
      <w:tblPr>
        <w:tblW w:w="9843" w:type="dxa"/>
        <w:jc w:val="center"/>
        <w:tblInd w:w="57" w:type="dxa"/>
        <w:tblCellMar>
          <w:left w:w="70" w:type="dxa"/>
          <w:right w:w="70" w:type="dxa"/>
        </w:tblCellMar>
        <w:tblLook w:val="0000" w:firstRow="0" w:lastRow="0" w:firstColumn="0" w:lastColumn="0" w:noHBand="0" w:noVBand="0"/>
      </w:tblPr>
      <w:tblGrid>
        <w:gridCol w:w="4946"/>
        <w:gridCol w:w="868"/>
        <w:gridCol w:w="850"/>
        <w:gridCol w:w="857"/>
        <w:gridCol w:w="850"/>
        <w:gridCol w:w="796"/>
        <w:gridCol w:w="676"/>
      </w:tblGrid>
      <w:tr w:rsidR="00892651" w:rsidRPr="00630EC4">
        <w:trPr>
          <w:trHeight w:val="570"/>
          <w:jc w:val="center"/>
        </w:trPr>
        <w:tc>
          <w:tcPr>
            <w:tcW w:w="4946" w:type="dxa"/>
            <w:vMerge w:val="restart"/>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10073-12</w:t>
            </w:r>
          </w:p>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Titkári ügyintézés</w:t>
            </w:r>
          </w:p>
        </w:tc>
        <w:tc>
          <w:tcPr>
            <w:tcW w:w="1718" w:type="dxa"/>
            <w:gridSpan w:val="2"/>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color w:val="000000"/>
                <w:sz w:val="20"/>
                <w:szCs w:val="20"/>
              </w:rPr>
            </w:pPr>
            <w:r w:rsidRPr="00630EC4">
              <w:rPr>
                <w:rFonts w:ascii="Palatino Linotype" w:hAnsi="Palatino Linotype"/>
                <w:color w:val="000000"/>
                <w:sz w:val="20"/>
                <w:szCs w:val="20"/>
              </w:rPr>
              <w:t>Üzleti adminisztráció</w:t>
            </w:r>
          </w:p>
          <w:p w:rsidR="00892651" w:rsidRPr="00630EC4" w:rsidRDefault="00892651" w:rsidP="00776BC5">
            <w:pPr>
              <w:jc w:val="center"/>
              <w:rPr>
                <w:rFonts w:ascii="Palatino Linotype" w:hAnsi="Palatino Linotype"/>
                <w:sz w:val="20"/>
                <w:szCs w:val="20"/>
              </w:rPr>
            </w:pPr>
            <w:r w:rsidRPr="00630EC4">
              <w:rPr>
                <w:rFonts w:ascii="Palatino Linotype" w:hAnsi="Palatino Linotype"/>
                <w:color w:val="000000"/>
                <w:sz w:val="20"/>
                <w:szCs w:val="20"/>
              </w:rPr>
              <w:t>gyakorlat</w:t>
            </w:r>
          </w:p>
        </w:tc>
        <w:tc>
          <w:tcPr>
            <w:tcW w:w="3179" w:type="dxa"/>
            <w:gridSpan w:val="4"/>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color w:val="000000"/>
                <w:sz w:val="20"/>
                <w:szCs w:val="20"/>
              </w:rPr>
            </w:pPr>
            <w:r w:rsidRPr="00630EC4">
              <w:rPr>
                <w:rFonts w:ascii="Palatino Linotype" w:hAnsi="Palatino Linotype"/>
                <w:color w:val="000000"/>
                <w:sz w:val="20"/>
                <w:szCs w:val="20"/>
              </w:rPr>
              <w:t>Ügyviteli ismeretek</w:t>
            </w:r>
          </w:p>
        </w:tc>
      </w:tr>
      <w:tr w:rsidR="00892651" w:rsidRPr="00630EC4">
        <w:trPr>
          <w:trHeight w:val="2867"/>
          <w:jc w:val="center"/>
        </w:trPr>
        <w:tc>
          <w:tcPr>
            <w:tcW w:w="4946" w:type="dxa"/>
            <w:vMerge/>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rPr>
                <w:rFonts w:ascii="Palatino Linotype" w:hAnsi="Palatino Linotype"/>
                <w:sz w:val="20"/>
                <w:szCs w:val="20"/>
              </w:rPr>
            </w:pPr>
          </w:p>
        </w:tc>
        <w:tc>
          <w:tcPr>
            <w:tcW w:w="868" w:type="dxa"/>
            <w:tcBorders>
              <w:top w:val="nil"/>
              <w:left w:val="nil"/>
              <w:bottom w:val="single" w:sz="4" w:space="0" w:color="auto"/>
              <w:right w:val="single" w:sz="4" w:space="0" w:color="auto"/>
            </w:tcBorders>
            <w:textDirection w:val="btLr"/>
            <w:vAlign w:val="center"/>
          </w:tcPr>
          <w:p w:rsidR="00892651" w:rsidRPr="00630EC4" w:rsidRDefault="00892651" w:rsidP="00776BC5">
            <w:pPr>
              <w:spacing w:after="0"/>
              <w:ind w:left="57"/>
              <w:rPr>
                <w:rFonts w:ascii="Palatino Linotype" w:hAnsi="Palatino Linotype"/>
                <w:sz w:val="20"/>
                <w:szCs w:val="20"/>
              </w:rPr>
            </w:pPr>
            <w:r w:rsidRPr="00630EC4">
              <w:rPr>
                <w:rFonts w:ascii="Palatino Linotype" w:hAnsi="Palatino Linotype"/>
                <w:color w:val="000000"/>
                <w:sz w:val="20"/>
                <w:szCs w:val="20"/>
              </w:rPr>
              <w:t>Az irodai adminisztráció alapjai</w:t>
            </w:r>
          </w:p>
        </w:tc>
        <w:tc>
          <w:tcPr>
            <w:tcW w:w="850" w:type="dxa"/>
            <w:tcBorders>
              <w:top w:val="nil"/>
              <w:left w:val="nil"/>
              <w:bottom w:val="single" w:sz="4" w:space="0" w:color="auto"/>
              <w:right w:val="single" w:sz="4" w:space="0" w:color="auto"/>
            </w:tcBorders>
            <w:textDirection w:val="btLr"/>
            <w:vAlign w:val="center"/>
          </w:tcPr>
          <w:p w:rsidR="00892651" w:rsidRPr="00630EC4" w:rsidRDefault="00892651" w:rsidP="00776BC5">
            <w:pPr>
              <w:spacing w:after="0"/>
              <w:ind w:left="57"/>
              <w:rPr>
                <w:rFonts w:ascii="Palatino Linotype" w:hAnsi="Palatino Linotype"/>
                <w:sz w:val="20"/>
                <w:szCs w:val="20"/>
              </w:rPr>
            </w:pPr>
            <w:r w:rsidRPr="00630EC4">
              <w:rPr>
                <w:rFonts w:ascii="Palatino Linotype" w:hAnsi="Palatino Linotype"/>
                <w:color w:val="000000"/>
                <w:sz w:val="20"/>
                <w:szCs w:val="20"/>
              </w:rPr>
              <w:t>Iroda tárgyi feltételei, készletgazdálkodás</w:t>
            </w:r>
          </w:p>
        </w:tc>
        <w:tc>
          <w:tcPr>
            <w:tcW w:w="857" w:type="dxa"/>
            <w:tcBorders>
              <w:top w:val="nil"/>
              <w:left w:val="nil"/>
              <w:bottom w:val="single" w:sz="4" w:space="0" w:color="auto"/>
              <w:right w:val="single" w:sz="4" w:space="0" w:color="auto"/>
            </w:tcBorders>
            <w:textDirection w:val="btLr"/>
            <w:vAlign w:val="center"/>
          </w:tcPr>
          <w:p w:rsidR="00892651" w:rsidRPr="00630EC4" w:rsidRDefault="00FE0797" w:rsidP="00776BC5">
            <w:pPr>
              <w:spacing w:after="0"/>
              <w:ind w:left="113"/>
              <w:rPr>
                <w:rFonts w:ascii="Palatino Linotype" w:hAnsi="Palatino Linotype"/>
                <w:sz w:val="20"/>
                <w:szCs w:val="20"/>
              </w:rPr>
            </w:pPr>
            <w:r>
              <w:rPr>
                <w:rFonts w:ascii="Palatino Linotype" w:hAnsi="Palatino Linotype" w:cs="Arial"/>
                <w:sz w:val="20"/>
                <w:szCs w:val="20"/>
              </w:rPr>
              <w:t>Ügyviteli alapismeretek</w:t>
            </w:r>
          </w:p>
        </w:tc>
        <w:tc>
          <w:tcPr>
            <w:tcW w:w="850" w:type="dxa"/>
            <w:tcBorders>
              <w:top w:val="nil"/>
              <w:left w:val="nil"/>
              <w:bottom w:val="single" w:sz="4" w:space="0" w:color="auto"/>
              <w:right w:val="single" w:sz="4" w:space="0" w:color="auto"/>
            </w:tcBorders>
            <w:textDirection w:val="btLr"/>
            <w:vAlign w:val="center"/>
          </w:tcPr>
          <w:p w:rsidR="00892651" w:rsidRPr="00FE0797" w:rsidRDefault="00FE0797" w:rsidP="00776BC5">
            <w:pPr>
              <w:spacing w:after="0"/>
              <w:ind w:left="113"/>
              <w:rPr>
                <w:rFonts w:ascii="Palatino Linotype" w:hAnsi="Palatino Linotype"/>
                <w:sz w:val="20"/>
                <w:szCs w:val="20"/>
              </w:rPr>
            </w:pPr>
            <w:r w:rsidRPr="00FE0797">
              <w:rPr>
                <w:rFonts w:ascii="Palatino Linotype" w:hAnsi="Palatino Linotype"/>
                <w:color w:val="000000"/>
                <w:sz w:val="20"/>
                <w:szCs w:val="20"/>
              </w:rPr>
              <w:t xml:space="preserve">Ügyviteli bizonylatok, folyamatok, ügyviteli rend, programcsomag       </w:t>
            </w:r>
          </w:p>
        </w:tc>
        <w:tc>
          <w:tcPr>
            <w:tcW w:w="796" w:type="dxa"/>
            <w:tcBorders>
              <w:top w:val="nil"/>
              <w:left w:val="nil"/>
              <w:bottom w:val="single" w:sz="4" w:space="0" w:color="auto"/>
              <w:right w:val="single" w:sz="4" w:space="0" w:color="auto"/>
            </w:tcBorders>
            <w:textDirection w:val="btLr"/>
            <w:vAlign w:val="center"/>
          </w:tcPr>
          <w:p w:rsidR="00892651" w:rsidRPr="00630EC4" w:rsidRDefault="00FE0797" w:rsidP="00776BC5">
            <w:pPr>
              <w:spacing w:after="0"/>
              <w:ind w:left="113"/>
              <w:rPr>
                <w:rFonts w:ascii="Palatino Linotype" w:hAnsi="Palatino Linotype"/>
                <w:sz w:val="20"/>
                <w:szCs w:val="20"/>
              </w:rPr>
            </w:pPr>
            <w:r>
              <w:rPr>
                <w:rFonts w:ascii="Palatino Linotype" w:hAnsi="Palatino Linotype" w:cs="Arial"/>
                <w:sz w:val="20"/>
                <w:szCs w:val="20"/>
              </w:rPr>
              <w:t xml:space="preserve">Pénzügyi, számviteli  </w:t>
            </w:r>
            <w:r w:rsidR="00892651" w:rsidRPr="00630EC4">
              <w:rPr>
                <w:rFonts w:ascii="Palatino Linotype" w:hAnsi="Palatino Linotype" w:cs="Arial"/>
                <w:sz w:val="20"/>
                <w:szCs w:val="20"/>
              </w:rPr>
              <w:t>előírások</w:t>
            </w:r>
          </w:p>
        </w:tc>
        <w:tc>
          <w:tcPr>
            <w:tcW w:w="676" w:type="dxa"/>
            <w:tcBorders>
              <w:top w:val="nil"/>
              <w:left w:val="nil"/>
              <w:bottom w:val="single" w:sz="4" w:space="0" w:color="auto"/>
              <w:right w:val="single" w:sz="4" w:space="0" w:color="auto"/>
            </w:tcBorders>
            <w:textDirection w:val="btLr"/>
          </w:tcPr>
          <w:p w:rsidR="00892651" w:rsidRPr="00630EC4" w:rsidRDefault="00FE0797" w:rsidP="00776BC5">
            <w:pPr>
              <w:spacing w:after="0"/>
              <w:ind w:left="113"/>
              <w:rPr>
                <w:rFonts w:ascii="Palatino Linotype" w:hAnsi="Palatino Linotype" w:cs="Arial"/>
                <w:sz w:val="20"/>
                <w:szCs w:val="20"/>
              </w:rPr>
            </w:pPr>
            <w:r>
              <w:rPr>
                <w:rFonts w:ascii="Palatino Linotype" w:hAnsi="Palatino Linotype" w:cs="Arial"/>
                <w:sz w:val="20"/>
                <w:szCs w:val="20"/>
              </w:rPr>
              <w:t xml:space="preserve">Adózással kapcsolatos </w:t>
            </w:r>
            <w:proofErr w:type="spellStart"/>
            <w:r>
              <w:rPr>
                <w:rFonts w:ascii="Palatino Linotype" w:hAnsi="Palatino Linotype" w:cs="Arial"/>
                <w:sz w:val="20"/>
                <w:szCs w:val="20"/>
              </w:rPr>
              <w:t>kötelezetségek</w:t>
            </w:r>
            <w:proofErr w:type="spellEnd"/>
          </w:p>
        </w:tc>
      </w:tr>
      <w:tr w:rsidR="00892651" w:rsidRPr="00630EC4">
        <w:trPr>
          <w:trHeight w:val="345"/>
          <w:jc w:val="center"/>
        </w:trPr>
        <w:tc>
          <w:tcPr>
            <w:tcW w:w="9843" w:type="dxa"/>
            <w:gridSpan w:val="7"/>
            <w:tcBorders>
              <w:top w:val="nil"/>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FELADATOK</w:t>
            </w: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Tervezi a saját munkáját, szervezi a hatáskörébe tartozó munkafolyamatokat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Szervezi vezetője időbeosztását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Szűrőfeladatokat lát el, rangsorolja az ügyfeleket, partnereket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Kezeli az ügyfél- és partnerlistát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Alkalmazza a minőségbiztosítási, minőségirányítási előírásokat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Vezeti az irodai munka alapdokumentumait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Ellátja az érkező és kimenő iratokkal kapcsolatos tennivalókat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Javaslatot tesz az iroda tárgyi feltételeinek alakítására</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Gazdálkodik az irodai készletekkel</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4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Eszköznyilvántartást végez</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61"/>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Javaslatot tesz a szervezet tevékenységéhez kapcsolódó anyagok és eszközök beszerzésére</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Nyilvántartja a szervezetnél használatos nyomtatványokat, szervezeti utasításokat</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70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Intézi az újságok, szakmai kiadványok megrendelésével kapcsolatos feladatokat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6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Betartja a pénzügyi, számviteli és adóelőírásokat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r>
      <w:tr w:rsidR="00892651" w:rsidRPr="00630EC4">
        <w:trPr>
          <w:trHeight w:val="554"/>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Figyelemmel kíséri a munkájához kapcsolódó jogszabályok változásait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48"/>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kapcsolatokat koordinál a külső és belső partnerekkel</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9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Ellátja a vezetője által delegált feladatokat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82"/>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Utaztatási költségelszámoltatást végez</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r>
      <w:tr w:rsidR="00892651" w:rsidRPr="00630EC4">
        <w:trPr>
          <w:trHeight w:val="42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Információs tájékoztató anyagokat készít</w:t>
            </w:r>
          </w:p>
        </w:tc>
        <w:tc>
          <w:tcPr>
            <w:tcW w:w="868"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single" w:sz="4" w:space="0" w:color="auto"/>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42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Információkat kér és továbbít a munkatársak számára</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59"/>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A gazdálkodási szakterületen gyakran előforduló bizonylatokat állít ki</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B97CB8" w:rsidRDefault="00B97CB8" w:rsidP="00776BC5">
            <w:pPr>
              <w:jc w:val="center"/>
              <w:rPr>
                <w:rFonts w:ascii="Palatino Linotype" w:hAnsi="Palatino Linotype"/>
                <w:sz w:val="20"/>
                <w:szCs w:val="20"/>
              </w:rPr>
            </w:pPr>
          </w:p>
          <w:p w:rsidR="00892651" w:rsidRPr="00630EC4" w:rsidRDefault="00892651" w:rsidP="00776BC5">
            <w:pPr>
              <w:jc w:val="center"/>
              <w:rPr>
                <w:rFonts w:ascii="Palatino Linotype" w:hAnsi="Palatino Linotype"/>
                <w:sz w:val="20"/>
                <w:szCs w:val="20"/>
              </w:rPr>
            </w:pPr>
          </w:p>
        </w:tc>
      </w:tr>
      <w:tr w:rsidR="00892651" w:rsidRPr="00630EC4">
        <w:trPr>
          <w:trHeight w:val="809"/>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A munkaviszonnyal összefüggő iratokat készít, vezet (munkaerő-felvétel, munkaerő-leszerelés, munkaszerződés, kollektív szerződés, szabadságterv)</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Default="00892651" w:rsidP="00776BC5">
            <w:pPr>
              <w:jc w:val="center"/>
              <w:rPr>
                <w:rFonts w:ascii="Palatino Linotype" w:hAnsi="Palatino Linotype"/>
                <w:sz w:val="20"/>
                <w:szCs w:val="20"/>
              </w:rPr>
            </w:pPr>
          </w:p>
          <w:p w:rsidR="00890465" w:rsidRPr="00630EC4" w:rsidRDefault="00890465" w:rsidP="00776BC5">
            <w:pPr>
              <w:jc w:val="center"/>
              <w:rPr>
                <w:rFonts w:ascii="Palatino Linotype" w:hAnsi="Palatino Linotype"/>
                <w:sz w:val="20"/>
                <w:szCs w:val="20"/>
              </w:rPr>
            </w:pPr>
          </w:p>
        </w:tc>
      </w:tr>
      <w:tr w:rsidR="00892651" w:rsidRPr="00630EC4">
        <w:trPr>
          <w:trHeight w:val="43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Pályázatokkal kapcsolatos feladatokat végez</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809"/>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rPr>
                <w:rFonts w:ascii="Palatino Linotype" w:hAnsi="Palatino Linotype"/>
                <w:sz w:val="20"/>
                <w:szCs w:val="20"/>
              </w:rPr>
            </w:pPr>
            <w:r w:rsidRPr="00630EC4">
              <w:rPr>
                <w:rFonts w:ascii="Palatino Linotype" w:hAnsi="Palatino Linotype"/>
                <w:sz w:val="20"/>
                <w:szCs w:val="20"/>
              </w:rPr>
              <w:t>Számítógépes ügyviteli programcsomagot használ (dokumentumkezelésre, iktatásra, költségek, határidők, készletek, tárgyi eszközök nyilvántartására, számlázásra, házipénztár kezelésére, ügyféllisták kezelésére, névjegykártya-készítéshez, boríték- és címkekészítéshez stb.)</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60"/>
          <w:jc w:val="center"/>
        </w:trPr>
        <w:tc>
          <w:tcPr>
            <w:tcW w:w="9843" w:type="dxa"/>
            <w:gridSpan w:val="7"/>
            <w:tcBorders>
              <w:top w:val="nil"/>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SZAKMAI ISMERETEK</w:t>
            </w: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Ügyfélkapcsolat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Tárgyalástechnika</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szűrőfeladatok szabályai</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ügyféladatbázis működtetése</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Utazási, utaztatási szabályzat; költségelszámolás</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Pénzügyi, számviteli, adóelőírások</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Állampolgárság</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Munkajog</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munkaerő-gazdálkodás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Marketing és reklám</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Európai Unió</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személyiségfejlesztés lehetőségei</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Pályázatírás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minőségirányítás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irányítás elemei (motiváció, döntés, problémamegoldás, időmenedzselés, konfliktuskezelés)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ellenőrzés, értékelés fázisai (önellenőrzési, ellenőrzési technikák, visszajelzés, értékelés)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60"/>
          <w:jc w:val="center"/>
        </w:trPr>
        <w:tc>
          <w:tcPr>
            <w:tcW w:w="9843" w:type="dxa"/>
            <w:gridSpan w:val="7"/>
            <w:tcBorders>
              <w:top w:val="nil"/>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SZAKMAI KÉSZSÉGEK</w:t>
            </w:r>
          </w:p>
        </w:tc>
      </w:tr>
      <w:tr w:rsidR="00892651" w:rsidRPr="00630EC4">
        <w:trPr>
          <w:trHeight w:val="24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Írásmunkák készítése, önálló gondolatok megfogalmazása</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olvasott és hallott szöveg megértése</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beszédkészség</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Számítógépes programcsomag kezelése</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rPr>
                <w:rFonts w:ascii="Palatino Linotype" w:hAnsi="Palatino Linotype"/>
                <w:sz w:val="20"/>
                <w:szCs w:val="20"/>
              </w:rPr>
            </w:pPr>
            <w:r w:rsidRPr="00630EC4">
              <w:rPr>
                <w:rFonts w:ascii="Palatino Linotype" w:hAnsi="Palatino Linotype"/>
                <w:sz w:val="20"/>
                <w:szCs w:val="20"/>
              </w:rPr>
              <w:t>Íráskészség a gépi írástechnika magasabb szintjén (170 leütés/perc)</w:t>
            </w:r>
          </w:p>
        </w:tc>
        <w:tc>
          <w:tcPr>
            <w:tcW w:w="868" w:type="dxa"/>
            <w:tcBorders>
              <w:top w:val="nil"/>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60"/>
          <w:jc w:val="center"/>
        </w:trPr>
        <w:tc>
          <w:tcPr>
            <w:tcW w:w="9843" w:type="dxa"/>
            <w:gridSpan w:val="7"/>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892651" w:rsidRPr="00630EC4">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Önállóság</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c>
          <w:tcPr>
            <w:tcW w:w="67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Felelősségtudat</w:t>
            </w:r>
          </w:p>
        </w:tc>
        <w:tc>
          <w:tcPr>
            <w:tcW w:w="868"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Precizitás</w:t>
            </w:r>
          </w:p>
        </w:tc>
        <w:tc>
          <w:tcPr>
            <w:tcW w:w="868"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60"/>
          <w:jc w:val="center"/>
        </w:trPr>
        <w:tc>
          <w:tcPr>
            <w:tcW w:w="9843" w:type="dxa"/>
            <w:gridSpan w:val="7"/>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TÁRSAS KOMPETENCIÁK</w:t>
            </w: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Közérthetőség</w:t>
            </w:r>
          </w:p>
        </w:tc>
        <w:tc>
          <w:tcPr>
            <w:tcW w:w="868"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Kommunikációs rugalmasság</w:t>
            </w:r>
          </w:p>
        </w:tc>
        <w:tc>
          <w:tcPr>
            <w:tcW w:w="868"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single" w:sz="4" w:space="0" w:color="auto"/>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Udvariasság</w:t>
            </w:r>
          </w:p>
        </w:tc>
        <w:tc>
          <w:tcPr>
            <w:tcW w:w="868" w:type="dxa"/>
            <w:tcBorders>
              <w:top w:val="single" w:sz="4" w:space="0" w:color="auto"/>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c>
          <w:tcPr>
            <w:tcW w:w="67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60"/>
          <w:jc w:val="center"/>
        </w:trPr>
        <w:tc>
          <w:tcPr>
            <w:tcW w:w="9843" w:type="dxa"/>
            <w:gridSpan w:val="7"/>
            <w:tcBorders>
              <w:top w:val="single" w:sz="4" w:space="0" w:color="auto"/>
              <w:left w:val="single" w:sz="4" w:space="0" w:color="auto"/>
              <w:bottom w:val="single" w:sz="4" w:space="0" w:color="auto"/>
              <w:right w:val="single" w:sz="4" w:space="0" w:color="auto"/>
            </w:tcBorders>
            <w:noWrap/>
            <w:vAlign w:val="center"/>
          </w:tcPr>
          <w:p w:rsidR="00892651" w:rsidRDefault="002D2797" w:rsidP="00C039B0">
            <w:pPr>
              <w:spacing w:after="0" w:line="240" w:lineRule="auto"/>
              <w:jc w:val="center"/>
              <w:rPr>
                <w:rFonts w:ascii="Palatino Linotype" w:hAnsi="Palatino Linotype"/>
                <w:sz w:val="20"/>
                <w:szCs w:val="20"/>
              </w:rPr>
            </w:pPr>
            <w:r>
              <w:rPr>
                <w:rFonts w:ascii="Palatino Linotype" w:hAnsi="Palatino Linotype"/>
                <w:sz w:val="20"/>
                <w:szCs w:val="20"/>
              </w:rPr>
              <w:t>MÓDSZER</w:t>
            </w:r>
            <w:r w:rsidR="00892651" w:rsidRPr="00630EC4">
              <w:rPr>
                <w:rFonts w:ascii="Palatino Linotype" w:hAnsi="Palatino Linotype"/>
                <w:sz w:val="20"/>
                <w:szCs w:val="20"/>
              </w:rPr>
              <w:t>KOMPETENCIÁK</w:t>
            </w:r>
          </w:p>
          <w:p w:rsidR="00C922A0" w:rsidRPr="00630EC4" w:rsidRDefault="00C922A0"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spacing w:after="0" w:line="240" w:lineRule="auto"/>
              <w:rPr>
                <w:rFonts w:ascii="Palatino Linotype" w:hAnsi="Palatino Linotype"/>
                <w:sz w:val="20"/>
                <w:szCs w:val="20"/>
              </w:rPr>
            </w:pPr>
            <w:r w:rsidRPr="00630EC4">
              <w:rPr>
                <w:rFonts w:ascii="Palatino Linotype" w:hAnsi="Palatino Linotype"/>
                <w:sz w:val="20"/>
                <w:szCs w:val="20"/>
              </w:rPr>
              <w:t>Rendszerező képesség</w:t>
            </w:r>
          </w:p>
        </w:tc>
        <w:tc>
          <w:tcPr>
            <w:tcW w:w="868"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rsidTr="002E574B">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spacing w:after="0" w:line="240" w:lineRule="auto"/>
              <w:rPr>
                <w:rFonts w:ascii="Palatino Linotype" w:hAnsi="Palatino Linotype"/>
                <w:sz w:val="20"/>
                <w:szCs w:val="20"/>
              </w:rPr>
            </w:pPr>
            <w:r w:rsidRPr="00630EC4">
              <w:rPr>
                <w:rFonts w:ascii="Palatino Linotype" w:hAnsi="Palatino Linotype"/>
                <w:sz w:val="20"/>
                <w:szCs w:val="20"/>
              </w:rPr>
              <w:t>Tervezés</w:t>
            </w:r>
          </w:p>
        </w:tc>
        <w:tc>
          <w:tcPr>
            <w:tcW w:w="868"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rsidTr="002E574B">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spacing w:after="0" w:line="240" w:lineRule="auto"/>
              <w:rPr>
                <w:rFonts w:ascii="Palatino Linotype" w:hAnsi="Palatino Linotype"/>
                <w:sz w:val="20"/>
                <w:szCs w:val="20"/>
              </w:rPr>
            </w:pPr>
            <w:r w:rsidRPr="00630EC4">
              <w:rPr>
                <w:rFonts w:ascii="Palatino Linotype" w:hAnsi="Palatino Linotype"/>
                <w:sz w:val="20"/>
                <w:szCs w:val="20"/>
              </w:rPr>
              <w:t>Áttekintő képesség</w:t>
            </w:r>
          </w:p>
        </w:tc>
        <w:tc>
          <w:tcPr>
            <w:tcW w:w="868"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single" w:sz="4" w:space="0" w:color="auto"/>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bl>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290580" w:rsidRDefault="00290580" w:rsidP="00DE297B">
      <w:pPr>
        <w:widowControl w:val="0"/>
        <w:suppressAutoHyphens/>
        <w:spacing w:after="0" w:line="240" w:lineRule="auto"/>
        <w:sectPr w:rsidR="00290580" w:rsidSect="00A61A80">
          <w:footerReference w:type="default" r:id="rId10"/>
          <w:pgSz w:w="11906" w:h="16838"/>
          <w:pgMar w:top="1417" w:right="1417" w:bottom="1417" w:left="1276" w:header="708" w:footer="708" w:gutter="0"/>
          <w:cols w:space="708"/>
          <w:docGrid w:linePitch="360"/>
        </w:sectPr>
      </w:pPr>
    </w:p>
    <w:p w:rsidR="008043F1" w:rsidRPr="002E574B" w:rsidRDefault="008043F1" w:rsidP="00DE297B">
      <w:pPr>
        <w:widowControl w:val="0"/>
        <w:suppressAutoHyphens/>
        <w:spacing w:after="0" w:line="240" w:lineRule="auto"/>
        <w:rPr>
          <w:sz w:val="24"/>
          <w:szCs w:val="24"/>
        </w:rPr>
      </w:pPr>
    </w:p>
    <w:p w:rsidR="008043F1" w:rsidRPr="002E574B" w:rsidRDefault="008043F1" w:rsidP="002E574B">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Üzleti adminisztráció</w:t>
      </w:r>
      <w:r w:rsidR="00B71002" w:rsidRPr="002E574B">
        <w:rPr>
          <w:rFonts w:ascii="Palatino Linotype" w:hAnsi="Palatino Linotype"/>
          <w:b/>
          <w:color w:val="000000"/>
          <w:sz w:val="24"/>
          <w:szCs w:val="24"/>
        </w:rPr>
        <w:t xml:space="preserve"> gyakorlat tantárgy</w:t>
      </w:r>
      <w:r w:rsidR="00B71002" w:rsidRPr="002E574B">
        <w:rPr>
          <w:rFonts w:ascii="Palatino Linotype" w:hAnsi="Palatino Linotype"/>
          <w:b/>
          <w:color w:val="000000"/>
          <w:sz w:val="24"/>
          <w:szCs w:val="24"/>
        </w:rPr>
        <w:tab/>
      </w:r>
      <w:r w:rsidRPr="002E574B">
        <w:rPr>
          <w:rFonts w:ascii="Palatino Linotype" w:hAnsi="Palatino Linotype"/>
          <w:b/>
          <w:color w:val="000000"/>
          <w:sz w:val="24"/>
          <w:szCs w:val="24"/>
        </w:rPr>
        <w:t>192 óra</w:t>
      </w:r>
    </w:p>
    <w:p w:rsidR="007535B5" w:rsidRPr="002E574B" w:rsidRDefault="007535B5" w:rsidP="002E574B">
      <w:pPr>
        <w:spacing w:after="0" w:line="240" w:lineRule="auto"/>
        <w:rPr>
          <w:rFonts w:ascii="Palatino Linotype" w:hAnsi="Palatino Linotype"/>
          <w:sz w:val="24"/>
          <w:szCs w:val="24"/>
        </w:rPr>
      </w:pPr>
    </w:p>
    <w:p w:rsidR="008043F1" w:rsidRPr="002E574B" w:rsidRDefault="008043F1"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 tantárgy tanításának célja</w:t>
      </w:r>
    </w:p>
    <w:p w:rsidR="008043F1" w:rsidRDefault="008043F1" w:rsidP="002E574B">
      <w:pPr>
        <w:spacing w:after="0"/>
        <w:ind w:left="360"/>
        <w:jc w:val="both"/>
        <w:rPr>
          <w:rFonts w:ascii="Palatino Linotype" w:hAnsi="Palatino Linotype"/>
          <w:sz w:val="24"/>
          <w:szCs w:val="24"/>
        </w:rPr>
      </w:pPr>
      <w:r w:rsidRPr="002E574B">
        <w:rPr>
          <w:rFonts w:ascii="Palatino Linotype" w:hAnsi="Palatino Linotype"/>
          <w:sz w:val="24"/>
          <w:szCs w:val="24"/>
        </w:rPr>
        <w:t>Az üzleti adminisztráció tantárgy gyakorlati oktatásának célja, megismertetni a tanulókat a mindennapi írott kommunikációban gyakran használt egyszerű iratok, valamint kereskedelmi-üzleti levelek készítésének nyelvi –</w:t>
      </w:r>
      <w:r w:rsidR="000663F1" w:rsidRPr="002E574B">
        <w:rPr>
          <w:rFonts w:ascii="Palatino Linotype" w:hAnsi="Palatino Linotype"/>
          <w:sz w:val="24"/>
          <w:szCs w:val="24"/>
        </w:rPr>
        <w:t xml:space="preserve"> </w:t>
      </w:r>
      <w:r w:rsidRPr="002E574B">
        <w:rPr>
          <w:rFonts w:ascii="Palatino Linotype" w:hAnsi="Palatino Linotype"/>
          <w:sz w:val="24"/>
          <w:szCs w:val="24"/>
        </w:rPr>
        <w:t>stilisztikai - fogalmazási, tartalmi-szakmai, formai-alaki követelményeit; a levelezési ismeretek elméleti alapjait, a levelezési alapfogalmak értelmezését, a hagyományos és elektronikus levelezés illemszabályait. - különös tekintettel a mindennapi egyszerű ügyiratokra és a kereskedelmi iratokra.</w:t>
      </w:r>
    </w:p>
    <w:p w:rsidR="002E574B" w:rsidRPr="002E574B" w:rsidRDefault="002E574B" w:rsidP="002E574B">
      <w:pPr>
        <w:spacing w:after="0"/>
        <w:jc w:val="both"/>
        <w:rPr>
          <w:rFonts w:ascii="Palatino Linotype" w:hAnsi="Palatino Linotype"/>
          <w:b/>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Kapcsolódó</w:t>
      </w:r>
      <w:r w:rsidR="008043F1" w:rsidRPr="002E574B">
        <w:rPr>
          <w:rFonts w:ascii="Palatino Linotype" w:hAnsi="Palatino Linotype"/>
          <w:b/>
          <w:color w:val="000000"/>
          <w:sz w:val="24"/>
          <w:szCs w:val="24"/>
        </w:rPr>
        <w:t xml:space="preserve"> </w:t>
      </w:r>
      <w:r w:rsidRPr="002E574B">
        <w:rPr>
          <w:rFonts w:ascii="Palatino Linotype" w:hAnsi="Palatino Linotype"/>
          <w:b/>
          <w:color w:val="000000"/>
          <w:sz w:val="24"/>
          <w:szCs w:val="24"/>
        </w:rPr>
        <w:t>közismereti, szakmai tartalmak</w:t>
      </w:r>
    </w:p>
    <w:p w:rsidR="00784FD0" w:rsidRPr="002E574B" w:rsidRDefault="00784FD0" w:rsidP="002E574B">
      <w:pPr>
        <w:autoSpaceDE w:val="0"/>
        <w:autoSpaceDN w:val="0"/>
        <w:adjustRightInd w:val="0"/>
        <w:spacing w:after="0"/>
        <w:ind w:left="360"/>
        <w:jc w:val="both"/>
        <w:rPr>
          <w:rFonts w:ascii="Palatino Linotype" w:hAnsi="Palatino Linotype"/>
          <w:kern w:val="1"/>
          <w:sz w:val="24"/>
          <w:szCs w:val="24"/>
          <w:lang w:eastAsia="hi-IN" w:bidi="hi-IN"/>
        </w:rPr>
      </w:pPr>
      <w:r w:rsidRPr="002E574B">
        <w:rPr>
          <w:rFonts w:ascii="Palatino Linotype" w:hAnsi="Palatino Linotype"/>
          <w:sz w:val="24"/>
          <w:szCs w:val="24"/>
        </w:rPr>
        <w:t>A tantárgy az adott évfolyamba lépés feltételeiként megjelölt közismereti és szakmai tartalmakra épül.</w:t>
      </w:r>
    </w:p>
    <w:p w:rsidR="008043F1" w:rsidRPr="002E574B" w:rsidRDefault="008043F1" w:rsidP="002E574B">
      <w:pPr>
        <w:spacing w:after="0"/>
        <w:jc w:val="both"/>
        <w:rPr>
          <w:rFonts w:ascii="Palatino Linotype" w:hAnsi="Palatino Linotype"/>
          <w:b/>
          <w:color w:val="0070C0"/>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Témakörök</w:t>
      </w:r>
    </w:p>
    <w:p w:rsidR="008043F1" w:rsidRPr="002E574B" w:rsidRDefault="008043F1" w:rsidP="002E574B">
      <w:pPr>
        <w:spacing w:after="0"/>
        <w:jc w:val="both"/>
        <w:rPr>
          <w:rFonts w:ascii="Palatino Linotype" w:hAnsi="Palatino Linotype"/>
          <w:b/>
          <w:sz w:val="24"/>
          <w:szCs w:val="24"/>
        </w:rPr>
      </w:pPr>
    </w:p>
    <w:p w:rsidR="008043F1" w:rsidRPr="002E574B" w:rsidRDefault="008043F1" w:rsidP="002E574B">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Az irodai adminisztráció alapjai</w:t>
      </w:r>
      <w:r w:rsidR="00B71002" w:rsidRPr="002E574B">
        <w:rPr>
          <w:rFonts w:ascii="Palatino Linotype" w:hAnsi="Palatino Linotype"/>
          <w:b/>
          <w:color w:val="000000"/>
          <w:sz w:val="24"/>
          <w:szCs w:val="24"/>
        </w:rPr>
        <w:tab/>
      </w:r>
      <w:r w:rsidRPr="0097075E">
        <w:rPr>
          <w:rFonts w:ascii="Palatino Linotype" w:hAnsi="Palatino Linotype"/>
          <w:b/>
          <w:i/>
          <w:color w:val="000000"/>
          <w:sz w:val="24"/>
          <w:szCs w:val="24"/>
        </w:rPr>
        <w:t>96 óra</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Az irodai munka alapdokumentumai.</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Az érkező és kimenő iratokkal kapcsolatos tennivalók.</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Irodai munkafolyamatok szervezése.</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Időbeosztás tervezése, szervezése.</w:t>
      </w:r>
    </w:p>
    <w:p w:rsidR="009F62A3"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A saját munka tervezése, a hatáskörbe tartozó munkafolyamatok szervezése.</w:t>
      </w:r>
    </w:p>
    <w:p w:rsidR="009F62A3"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Szervezi vezetője időbeosztását.</w:t>
      </w:r>
    </w:p>
    <w:p w:rsidR="00B97CB8" w:rsidRPr="002E574B" w:rsidRDefault="00B97CB8"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Ügyfélkapcsolati feladatok.</w:t>
      </w:r>
    </w:p>
    <w:p w:rsidR="00B97CB8" w:rsidRPr="002E574B" w:rsidRDefault="009F62A3"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w:t>
      </w:r>
      <w:r w:rsidR="00B97CB8" w:rsidRPr="002E574B">
        <w:rPr>
          <w:rFonts w:ascii="Palatino Linotype" w:hAnsi="Palatino Linotype"/>
          <w:sz w:val="24"/>
          <w:szCs w:val="24"/>
        </w:rPr>
        <w:t>z ügyfél- és partnerlisták</w:t>
      </w:r>
      <w:r w:rsidRPr="002E574B">
        <w:rPr>
          <w:rFonts w:ascii="Palatino Linotype" w:hAnsi="Palatino Linotype"/>
          <w:sz w:val="24"/>
          <w:szCs w:val="24"/>
        </w:rPr>
        <w:t xml:space="preserve"> kezelése.</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Hivatalos kapcsolatok koordinálása a külső és belső partnerekkel.</w:t>
      </w:r>
    </w:p>
    <w:p w:rsidR="00B97CB8" w:rsidRPr="002E574B" w:rsidRDefault="00B97CB8"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Az ügyféladatbázis működtetése.</w:t>
      </w:r>
    </w:p>
    <w:p w:rsidR="00204781" w:rsidRPr="002E574B" w:rsidRDefault="0020478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 szűrőfeladatok szabályai.</w:t>
      </w:r>
    </w:p>
    <w:p w:rsidR="00B97CB8" w:rsidRPr="002E574B" w:rsidRDefault="00B97CB8"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Szűrőfeladatok: az ügyfelek, partnerek rangsorolása.</w:t>
      </w:r>
    </w:p>
    <w:p w:rsidR="000837F6" w:rsidRPr="002E574B" w:rsidRDefault="009F62A3"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w:t>
      </w:r>
      <w:r w:rsidR="000837F6" w:rsidRPr="002E574B">
        <w:rPr>
          <w:rFonts w:ascii="Palatino Linotype" w:hAnsi="Palatino Linotype"/>
          <w:sz w:val="24"/>
          <w:szCs w:val="24"/>
        </w:rPr>
        <w:t xml:space="preserve"> vezető által delegált feladatok</w:t>
      </w:r>
      <w:r w:rsidRPr="002E574B">
        <w:rPr>
          <w:rFonts w:ascii="Palatino Linotype" w:hAnsi="Palatino Linotype"/>
          <w:sz w:val="24"/>
          <w:szCs w:val="24"/>
        </w:rPr>
        <w:t xml:space="preserve"> ellátása</w:t>
      </w:r>
      <w:r w:rsidR="000837F6" w:rsidRPr="002E574B">
        <w:rPr>
          <w:rFonts w:ascii="Palatino Linotype" w:hAnsi="Palatino Linotype"/>
          <w:sz w:val="24"/>
          <w:szCs w:val="24"/>
        </w:rPr>
        <w:t>.</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Információs tájékoztató anyagok készítése.</w:t>
      </w:r>
    </w:p>
    <w:p w:rsidR="008043F1" w:rsidRPr="002E574B" w:rsidRDefault="000837F6" w:rsidP="002E574B">
      <w:pPr>
        <w:autoSpaceDE w:val="0"/>
        <w:autoSpaceDN w:val="0"/>
        <w:adjustRightInd w:val="0"/>
        <w:spacing w:after="0"/>
        <w:ind w:left="720"/>
        <w:jc w:val="both"/>
        <w:rPr>
          <w:rFonts w:ascii="Palatino Linotype" w:hAnsi="Palatino Linotype"/>
          <w:sz w:val="24"/>
          <w:szCs w:val="24"/>
        </w:rPr>
      </w:pPr>
      <w:r w:rsidRPr="002E574B">
        <w:rPr>
          <w:rFonts w:ascii="Palatino Linotype" w:hAnsi="Palatino Linotype"/>
          <w:sz w:val="24"/>
          <w:szCs w:val="24"/>
        </w:rPr>
        <w:t>Információk kér</w:t>
      </w:r>
      <w:r w:rsidR="009F62A3" w:rsidRPr="002E574B">
        <w:rPr>
          <w:rFonts w:ascii="Palatino Linotype" w:hAnsi="Palatino Linotype"/>
          <w:sz w:val="24"/>
          <w:szCs w:val="24"/>
        </w:rPr>
        <w:t>ése</w:t>
      </w:r>
      <w:r w:rsidRPr="002E574B">
        <w:rPr>
          <w:rFonts w:ascii="Palatino Linotype" w:hAnsi="Palatino Linotype"/>
          <w:sz w:val="24"/>
          <w:szCs w:val="24"/>
        </w:rPr>
        <w:t xml:space="preserve"> és továbbít</w:t>
      </w:r>
      <w:r w:rsidR="009F62A3" w:rsidRPr="002E574B">
        <w:rPr>
          <w:rFonts w:ascii="Palatino Linotype" w:hAnsi="Palatino Linotype"/>
          <w:sz w:val="24"/>
          <w:szCs w:val="24"/>
        </w:rPr>
        <w:t>ása</w:t>
      </w:r>
      <w:r w:rsidRPr="002E574B">
        <w:rPr>
          <w:rFonts w:ascii="Palatino Linotype" w:hAnsi="Palatino Linotype"/>
          <w:sz w:val="24"/>
          <w:szCs w:val="24"/>
        </w:rPr>
        <w:t xml:space="preserve"> a munkatársak számára.</w:t>
      </w:r>
      <w:r w:rsidR="00B97CB8" w:rsidRPr="002E574B">
        <w:rPr>
          <w:rFonts w:ascii="Palatino Linotype" w:hAnsi="Palatino Linotype"/>
          <w:sz w:val="24"/>
          <w:szCs w:val="24"/>
        </w:rPr>
        <w:t xml:space="preserve"> (információtovábbítás formái.)</w:t>
      </w:r>
    </w:p>
    <w:p w:rsidR="008043F1" w:rsidRPr="002E574B" w:rsidRDefault="008043F1"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Az irányítás elemei (motiváció, döntés, problémamegoldás, időmenedzselés, konfliktuskezelés).</w:t>
      </w:r>
    </w:p>
    <w:p w:rsidR="009F62A3"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Az ellenőrzés, értékelés fázisai (önellenőrzési, ellenőrzési technikák, visszajelzés, értékelés)</w:t>
      </w:r>
      <w:r w:rsidR="000663F1" w:rsidRPr="002E574B">
        <w:rPr>
          <w:rFonts w:ascii="Palatino Linotype" w:hAnsi="Palatino Linotype"/>
          <w:sz w:val="24"/>
          <w:szCs w:val="24"/>
        </w:rPr>
        <w:t>.</w:t>
      </w:r>
    </w:p>
    <w:p w:rsidR="000837F6"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M</w:t>
      </w:r>
      <w:r w:rsidR="000837F6" w:rsidRPr="002E574B">
        <w:rPr>
          <w:rFonts w:ascii="Palatino Linotype" w:hAnsi="Palatino Linotype"/>
          <w:sz w:val="24"/>
          <w:szCs w:val="24"/>
        </w:rPr>
        <w:t>inőségbiztosítási, minőségirányítási előírások</w:t>
      </w:r>
      <w:r w:rsidRPr="002E574B">
        <w:rPr>
          <w:rFonts w:ascii="Palatino Linotype" w:hAnsi="Palatino Linotype"/>
          <w:sz w:val="24"/>
          <w:szCs w:val="24"/>
        </w:rPr>
        <w:t xml:space="preserve"> alkalmazása.</w:t>
      </w:r>
    </w:p>
    <w:p w:rsidR="008043F1" w:rsidRPr="002E574B" w:rsidRDefault="008043F1" w:rsidP="002E574B">
      <w:pPr>
        <w:spacing w:after="0"/>
        <w:jc w:val="both"/>
        <w:rPr>
          <w:rFonts w:ascii="Palatino Linotype" w:hAnsi="Palatino Linotype"/>
          <w:sz w:val="24"/>
          <w:szCs w:val="24"/>
        </w:rPr>
      </w:pPr>
    </w:p>
    <w:p w:rsidR="008043F1" w:rsidRPr="0097075E" w:rsidRDefault="008043F1" w:rsidP="002E574B">
      <w:pPr>
        <w:widowControl w:val="0"/>
        <w:numPr>
          <w:ilvl w:val="2"/>
          <w:numId w:val="32"/>
        </w:numPr>
        <w:tabs>
          <w:tab w:val="right" w:pos="9180"/>
        </w:tabs>
        <w:suppressAutoHyphens/>
        <w:spacing w:after="0" w:line="240" w:lineRule="auto"/>
        <w:rPr>
          <w:rFonts w:ascii="Palatino Linotype" w:hAnsi="Palatino Linotype"/>
          <w:b/>
          <w:i/>
          <w:sz w:val="24"/>
          <w:szCs w:val="24"/>
        </w:rPr>
      </w:pPr>
      <w:r w:rsidRPr="002E574B">
        <w:rPr>
          <w:rFonts w:ascii="Palatino Linotype" w:hAnsi="Palatino Linotype"/>
          <w:b/>
          <w:color w:val="000000"/>
          <w:sz w:val="24"/>
          <w:szCs w:val="24"/>
        </w:rPr>
        <w:t>Iroda tárgyi feltételei, készletgazdálkodás</w:t>
      </w:r>
      <w:r w:rsidR="00B71002" w:rsidRPr="002E574B">
        <w:rPr>
          <w:rFonts w:ascii="Palatino Linotype" w:hAnsi="Palatino Linotype"/>
          <w:b/>
          <w:sz w:val="24"/>
          <w:szCs w:val="24"/>
        </w:rPr>
        <w:tab/>
      </w:r>
      <w:r w:rsidRPr="0097075E">
        <w:rPr>
          <w:rFonts w:ascii="Palatino Linotype" w:hAnsi="Palatino Linotype"/>
          <w:b/>
          <w:i/>
          <w:sz w:val="24"/>
          <w:szCs w:val="24"/>
        </w:rPr>
        <w:t>96 óra</w:t>
      </w:r>
    </w:p>
    <w:p w:rsidR="00204781" w:rsidRPr="002E574B" w:rsidRDefault="00204781"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Javaslatot tesz az iroda tárgyi feltételeinek alakítására.</w:t>
      </w:r>
    </w:p>
    <w:p w:rsidR="008043F1" w:rsidRPr="002E574B" w:rsidRDefault="008043F1" w:rsidP="002E574B">
      <w:pPr>
        <w:spacing w:after="0"/>
        <w:ind w:left="993" w:hanging="284"/>
        <w:jc w:val="both"/>
        <w:rPr>
          <w:rFonts w:ascii="Palatino Linotype" w:hAnsi="Palatino Linotype"/>
          <w:sz w:val="24"/>
          <w:szCs w:val="24"/>
        </w:rPr>
      </w:pPr>
      <w:r w:rsidRPr="002E574B">
        <w:rPr>
          <w:rFonts w:ascii="Palatino Linotype" w:hAnsi="Palatino Linotype"/>
          <w:sz w:val="24"/>
          <w:szCs w:val="24"/>
        </w:rPr>
        <w:t>Ügyviteli feladatok, jelentések készítése.</w:t>
      </w:r>
    </w:p>
    <w:p w:rsidR="008043F1" w:rsidRPr="002E574B" w:rsidRDefault="000837F6" w:rsidP="002E574B">
      <w:pPr>
        <w:spacing w:after="0"/>
        <w:ind w:left="993" w:hanging="284"/>
        <w:jc w:val="both"/>
        <w:rPr>
          <w:rFonts w:ascii="Palatino Linotype" w:hAnsi="Palatino Linotype"/>
          <w:sz w:val="24"/>
          <w:szCs w:val="24"/>
        </w:rPr>
      </w:pPr>
      <w:r w:rsidRPr="002E574B">
        <w:rPr>
          <w:rFonts w:ascii="Palatino Linotype" w:hAnsi="Palatino Linotype"/>
          <w:sz w:val="24"/>
          <w:szCs w:val="24"/>
        </w:rPr>
        <w:t>Számítógépes ügyviteli programcsomago</w:t>
      </w:r>
      <w:r w:rsidR="009F62A3" w:rsidRPr="002E574B">
        <w:rPr>
          <w:rFonts w:ascii="Palatino Linotype" w:hAnsi="Palatino Linotype"/>
          <w:sz w:val="24"/>
          <w:szCs w:val="24"/>
        </w:rPr>
        <w:t>k</w:t>
      </w:r>
      <w:r w:rsidRPr="002E574B">
        <w:rPr>
          <w:rFonts w:ascii="Palatino Linotype" w:hAnsi="Palatino Linotype"/>
          <w:sz w:val="24"/>
          <w:szCs w:val="24"/>
        </w:rPr>
        <w:t xml:space="preserve"> használ</w:t>
      </w:r>
      <w:r w:rsidR="009F62A3" w:rsidRPr="002E574B">
        <w:rPr>
          <w:rFonts w:ascii="Palatino Linotype" w:hAnsi="Palatino Linotype"/>
          <w:sz w:val="24"/>
          <w:szCs w:val="24"/>
        </w:rPr>
        <w:t>ata</w:t>
      </w:r>
      <w:r w:rsidRPr="002E574B">
        <w:rPr>
          <w:rFonts w:ascii="Palatino Linotype" w:hAnsi="Palatino Linotype"/>
          <w:sz w:val="24"/>
          <w:szCs w:val="24"/>
        </w:rPr>
        <w:t>.</w:t>
      </w:r>
    </w:p>
    <w:p w:rsidR="008043F1" w:rsidRPr="002E574B" w:rsidRDefault="000837F6" w:rsidP="002E574B">
      <w:pPr>
        <w:spacing w:after="0"/>
        <w:ind w:left="993" w:hanging="284"/>
        <w:jc w:val="both"/>
        <w:rPr>
          <w:rFonts w:ascii="Palatino Linotype" w:hAnsi="Palatino Linotype"/>
          <w:sz w:val="24"/>
          <w:szCs w:val="24"/>
        </w:rPr>
      </w:pPr>
      <w:r w:rsidRPr="002E574B">
        <w:rPr>
          <w:rFonts w:ascii="Palatino Linotype" w:hAnsi="Palatino Linotype"/>
          <w:sz w:val="24"/>
          <w:szCs w:val="24"/>
        </w:rPr>
        <w:t>Gazdálkod</w:t>
      </w:r>
      <w:r w:rsidR="009F62A3" w:rsidRPr="002E574B">
        <w:rPr>
          <w:rFonts w:ascii="Palatino Linotype" w:hAnsi="Palatino Linotype"/>
          <w:sz w:val="24"/>
          <w:szCs w:val="24"/>
        </w:rPr>
        <w:t>ás</w:t>
      </w:r>
      <w:r w:rsidRPr="002E574B">
        <w:rPr>
          <w:rFonts w:ascii="Palatino Linotype" w:hAnsi="Palatino Linotype"/>
          <w:sz w:val="24"/>
          <w:szCs w:val="24"/>
        </w:rPr>
        <w:t xml:space="preserve"> az irodai készletekkel.</w:t>
      </w:r>
    </w:p>
    <w:p w:rsidR="009F62A3" w:rsidRPr="002E574B" w:rsidRDefault="009F62A3"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Szervezeti utasítások  nyilvántartása.</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Eszköznyilvántartás</w:t>
      </w:r>
      <w:r w:rsidR="009F62A3" w:rsidRPr="002E574B">
        <w:rPr>
          <w:rFonts w:ascii="Palatino Linotype" w:hAnsi="Palatino Linotype"/>
          <w:sz w:val="24"/>
          <w:szCs w:val="24"/>
        </w:rPr>
        <w:t>ok vezetése.</w:t>
      </w:r>
    </w:p>
    <w:p w:rsidR="000837F6" w:rsidRPr="002E574B" w:rsidRDefault="000837F6" w:rsidP="002E574B">
      <w:pPr>
        <w:autoSpaceDE w:val="0"/>
        <w:autoSpaceDN w:val="0"/>
        <w:adjustRightInd w:val="0"/>
        <w:spacing w:after="0"/>
        <w:ind w:left="720"/>
        <w:jc w:val="both"/>
        <w:rPr>
          <w:rFonts w:ascii="Palatino Linotype" w:hAnsi="Palatino Linotype"/>
          <w:sz w:val="24"/>
          <w:szCs w:val="24"/>
        </w:rPr>
      </w:pPr>
      <w:r w:rsidRPr="002E574B">
        <w:rPr>
          <w:rFonts w:ascii="Palatino Linotype" w:hAnsi="Palatino Linotype"/>
          <w:sz w:val="24"/>
          <w:szCs w:val="24"/>
        </w:rPr>
        <w:t>Javaslat</w:t>
      </w:r>
      <w:r w:rsidR="009F62A3" w:rsidRPr="002E574B">
        <w:rPr>
          <w:rFonts w:ascii="Palatino Linotype" w:hAnsi="Palatino Linotype"/>
          <w:sz w:val="24"/>
          <w:szCs w:val="24"/>
        </w:rPr>
        <w:t>tétel</w:t>
      </w:r>
      <w:r w:rsidRPr="002E574B">
        <w:rPr>
          <w:rFonts w:ascii="Palatino Linotype" w:hAnsi="Palatino Linotype"/>
          <w:sz w:val="24"/>
          <w:szCs w:val="24"/>
        </w:rPr>
        <w:t xml:space="preserve"> a szervezet tevékenységéhez kapcsolódó anyagok és eszközök beszerzéséhez.</w:t>
      </w:r>
    </w:p>
    <w:p w:rsidR="000837F6" w:rsidRPr="002E574B" w:rsidRDefault="000837F6"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Intézi az újságok, szakmai kiadványok megrendelésével kapcsolatos feladatokat.</w:t>
      </w:r>
    </w:p>
    <w:p w:rsidR="000837F6" w:rsidRPr="002E574B" w:rsidRDefault="000837F6" w:rsidP="002E574B">
      <w:pPr>
        <w:autoSpaceDE w:val="0"/>
        <w:autoSpaceDN w:val="0"/>
        <w:adjustRightInd w:val="0"/>
        <w:spacing w:after="0"/>
        <w:ind w:left="720"/>
        <w:jc w:val="both"/>
        <w:rPr>
          <w:rFonts w:ascii="Palatino Linotype" w:hAnsi="Palatino Linotype"/>
          <w:sz w:val="24"/>
          <w:szCs w:val="24"/>
        </w:rPr>
      </w:pPr>
      <w:r w:rsidRPr="002E574B">
        <w:rPr>
          <w:rFonts w:ascii="Palatino Linotype" w:hAnsi="Palatino Linotype"/>
          <w:sz w:val="24"/>
          <w:szCs w:val="24"/>
        </w:rPr>
        <w:t>A munkaviszonnyal összefüggő iratok készít</w:t>
      </w:r>
      <w:r w:rsidR="009F62A3" w:rsidRPr="002E574B">
        <w:rPr>
          <w:rFonts w:ascii="Palatino Linotype" w:hAnsi="Palatino Linotype"/>
          <w:sz w:val="24"/>
          <w:szCs w:val="24"/>
        </w:rPr>
        <w:t>ése</w:t>
      </w:r>
      <w:r w:rsidRPr="002E574B">
        <w:rPr>
          <w:rFonts w:ascii="Palatino Linotype" w:hAnsi="Palatino Linotype"/>
          <w:sz w:val="24"/>
          <w:szCs w:val="24"/>
        </w:rPr>
        <w:t>, vezet</w:t>
      </w:r>
      <w:r w:rsidR="009F62A3" w:rsidRPr="002E574B">
        <w:rPr>
          <w:rFonts w:ascii="Palatino Linotype" w:hAnsi="Palatino Linotype"/>
          <w:sz w:val="24"/>
          <w:szCs w:val="24"/>
        </w:rPr>
        <w:t>ése</w:t>
      </w:r>
      <w:r w:rsidRPr="002E574B">
        <w:rPr>
          <w:rFonts w:ascii="Palatino Linotype" w:hAnsi="Palatino Linotype"/>
          <w:sz w:val="24"/>
          <w:szCs w:val="24"/>
        </w:rPr>
        <w:t xml:space="preserve"> (munkaerő-felvétel, munkaerő-leszerelés, munkaszerződés, kollektív szerződés, szabadságtervezet)</w:t>
      </w:r>
      <w:r w:rsidR="000663F1" w:rsidRPr="002E574B">
        <w:rPr>
          <w:rFonts w:ascii="Palatino Linotype" w:hAnsi="Palatino Linotype"/>
          <w:sz w:val="24"/>
          <w:szCs w:val="24"/>
        </w:rPr>
        <w:t>.</w:t>
      </w:r>
    </w:p>
    <w:p w:rsidR="007D1D7E" w:rsidRPr="002E574B" w:rsidRDefault="007D1D7E" w:rsidP="002E574B">
      <w:pPr>
        <w:autoSpaceDE w:val="0"/>
        <w:autoSpaceDN w:val="0"/>
        <w:adjustRightInd w:val="0"/>
        <w:spacing w:after="0"/>
        <w:jc w:val="both"/>
        <w:rPr>
          <w:rFonts w:ascii="Palatino Linotype" w:hAnsi="Palatino Linotype"/>
          <w:sz w:val="24"/>
          <w:szCs w:val="24"/>
        </w:rPr>
      </w:pPr>
    </w:p>
    <w:p w:rsidR="008043F1" w:rsidRPr="002D2797" w:rsidRDefault="008043F1" w:rsidP="002E574B">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 xml:space="preserve">A </w:t>
      </w:r>
      <w:r w:rsidRPr="002D2797">
        <w:rPr>
          <w:rFonts w:ascii="Palatino Linotype" w:hAnsi="Palatino Linotype"/>
          <w:b/>
          <w:i/>
          <w:color w:val="000000"/>
          <w:sz w:val="24"/>
          <w:szCs w:val="24"/>
        </w:rPr>
        <w:t>képzési</w:t>
      </w:r>
      <w:r w:rsidRPr="002D2797">
        <w:rPr>
          <w:rFonts w:ascii="Palatino Linotype" w:hAnsi="Palatino Linotype"/>
          <w:b/>
          <w:i/>
          <w:sz w:val="24"/>
          <w:szCs w:val="24"/>
        </w:rPr>
        <w:t xml:space="preserve"> </w:t>
      </w:r>
      <w:r w:rsidR="00784FD0" w:rsidRPr="002D2797">
        <w:rPr>
          <w:rFonts w:ascii="Palatino Linotype" w:hAnsi="Palatino Linotype"/>
          <w:b/>
          <w:i/>
          <w:sz w:val="24"/>
          <w:szCs w:val="24"/>
        </w:rPr>
        <w:t>javasolt helyszíne (ajánlás)</w:t>
      </w:r>
    </w:p>
    <w:p w:rsidR="008043F1" w:rsidRPr="002D2797" w:rsidRDefault="008043F1" w:rsidP="002E574B">
      <w:pPr>
        <w:pStyle w:val="Cmsor6"/>
        <w:spacing w:after="0"/>
        <w:ind w:left="360"/>
        <w:rPr>
          <w:rFonts w:ascii="Palatino Linotype" w:hAnsi="Palatino Linotype"/>
          <w:b w:val="0"/>
          <w:i/>
          <w:sz w:val="24"/>
          <w:szCs w:val="24"/>
        </w:rPr>
      </w:pPr>
      <w:r w:rsidRPr="002D2797">
        <w:rPr>
          <w:rFonts w:ascii="Palatino Linotype" w:hAnsi="Palatino Linotype"/>
          <w:b w:val="0"/>
          <w:i/>
          <w:sz w:val="24"/>
          <w:szCs w:val="24"/>
        </w:rPr>
        <w:t xml:space="preserve">Tanterem és/vagy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tanműhely 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gazdálkodó szervezetnél</w:t>
      </w:r>
    </w:p>
    <w:p w:rsidR="007D1D7E" w:rsidRPr="002E574B" w:rsidRDefault="007D1D7E" w:rsidP="002E574B">
      <w:pPr>
        <w:spacing w:after="0"/>
        <w:rPr>
          <w:rFonts w:eastAsia="Lucida Sans Unicode"/>
          <w:sz w:val="24"/>
          <w:szCs w:val="24"/>
        </w:rPr>
      </w:pPr>
    </w:p>
    <w:p w:rsidR="008043F1" w:rsidRPr="002E574B" w:rsidRDefault="008043F1" w:rsidP="002E574B">
      <w:pPr>
        <w:widowControl w:val="0"/>
        <w:numPr>
          <w:ilvl w:val="1"/>
          <w:numId w:val="32"/>
        </w:numPr>
        <w:suppressAutoHyphens/>
        <w:spacing w:after="0" w:line="240" w:lineRule="auto"/>
        <w:rPr>
          <w:rFonts w:ascii="Palatino Linotype" w:hAnsi="Palatino Linotype"/>
          <w:b/>
          <w:sz w:val="24"/>
          <w:szCs w:val="24"/>
        </w:rPr>
      </w:pPr>
      <w:r w:rsidRPr="002E574B">
        <w:rPr>
          <w:rFonts w:ascii="Palatino Linotype" w:hAnsi="Palatino Linotype"/>
          <w:b/>
          <w:sz w:val="24"/>
          <w:szCs w:val="24"/>
        </w:rPr>
        <w:t>A tantárgy elsajátítása során alkalmazott sajátos módszerek, tanulói tevékenységformák</w:t>
      </w:r>
      <w:r w:rsidR="00383BB9" w:rsidRPr="002E574B">
        <w:rPr>
          <w:rFonts w:ascii="Palatino Linotype" w:hAnsi="Palatino Linotype"/>
          <w:b/>
          <w:sz w:val="24"/>
          <w:szCs w:val="24"/>
        </w:rPr>
        <w:t xml:space="preserve"> </w:t>
      </w:r>
      <w:r w:rsidR="00383BB9" w:rsidRPr="002E574B">
        <w:rPr>
          <w:rFonts w:ascii="Palatino Linotype" w:hAnsi="Palatino Linotype"/>
          <w:b/>
          <w:i/>
          <w:sz w:val="24"/>
          <w:szCs w:val="24"/>
        </w:rPr>
        <w:t>(ajánlás)</w:t>
      </w:r>
    </w:p>
    <w:p w:rsidR="002E574B" w:rsidRPr="002E574B" w:rsidRDefault="002E574B" w:rsidP="002E574B">
      <w:pPr>
        <w:widowControl w:val="0"/>
        <w:suppressAutoHyphens/>
        <w:spacing w:after="0" w:line="240" w:lineRule="auto"/>
        <w:ind w:left="792"/>
        <w:rPr>
          <w:rFonts w:ascii="Palatino Linotype" w:hAnsi="Palatino Linotype"/>
          <w:b/>
          <w:sz w:val="24"/>
          <w:szCs w:val="24"/>
        </w:rPr>
      </w:pPr>
    </w:p>
    <w:p w:rsidR="00784FD0" w:rsidRPr="002E574B" w:rsidRDefault="00784FD0" w:rsidP="002E574B">
      <w:pPr>
        <w:widowControl w:val="0"/>
        <w:numPr>
          <w:ilvl w:val="2"/>
          <w:numId w:val="32"/>
        </w:numPr>
        <w:suppressAutoHyphens/>
        <w:spacing w:after="0" w:line="240" w:lineRule="auto"/>
        <w:rPr>
          <w:rFonts w:ascii="Palatino Linotype" w:hAnsi="Palatino Linotype"/>
          <w:b/>
          <w:bCs/>
          <w:i/>
          <w:sz w:val="24"/>
          <w:szCs w:val="24"/>
        </w:rPr>
      </w:pPr>
      <w:r w:rsidRPr="002E574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2E574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229E1" w:rsidRDefault="002229E1" w:rsidP="00784FD0">
      <w:pPr>
        <w:widowControl w:val="0"/>
        <w:suppressAutoHyphens/>
        <w:spacing w:after="0" w:line="240" w:lineRule="auto"/>
        <w:rPr>
          <w:rFonts w:eastAsia="Lucida Sans Unicode"/>
          <w:kern w:val="1"/>
          <w:lang w:eastAsia="hi-IN" w:bidi="hi-IN"/>
        </w:rPr>
      </w:pPr>
    </w:p>
    <w:p w:rsidR="002229E1" w:rsidRDefault="002229E1" w:rsidP="00784FD0">
      <w:pPr>
        <w:widowControl w:val="0"/>
        <w:suppressAutoHyphens/>
        <w:spacing w:after="0" w:line="240" w:lineRule="auto"/>
        <w:rPr>
          <w:rFonts w:eastAsia="Lucida Sans Unicode"/>
          <w:kern w:val="1"/>
          <w:lang w:eastAsia="hi-IN" w:bidi="hi-IN"/>
        </w:rPr>
      </w:pPr>
    </w:p>
    <w:p w:rsidR="008043F1" w:rsidRPr="002E574B" w:rsidRDefault="008043F1" w:rsidP="00307518">
      <w:pPr>
        <w:widowControl w:val="0"/>
        <w:numPr>
          <w:ilvl w:val="1"/>
          <w:numId w:val="32"/>
        </w:numPr>
        <w:suppressAutoHyphens/>
        <w:spacing w:after="0" w:line="240" w:lineRule="auto"/>
        <w:rPr>
          <w:rFonts w:ascii="Palatino Linotype" w:hAnsi="Palatino Linotype"/>
          <w:b/>
          <w:sz w:val="24"/>
          <w:szCs w:val="24"/>
        </w:rPr>
      </w:pPr>
      <w:r w:rsidRPr="002E574B">
        <w:rPr>
          <w:rFonts w:ascii="Palatino Linotype" w:hAnsi="Palatino Linotype"/>
          <w:b/>
          <w:sz w:val="24"/>
          <w:szCs w:val="24"/>
        </w:rPr>
        <w:t>A tantárgy értékelésének módja</w:t>
      </w:r>
    </w:p>
    <w:p w:rsidR="00FE4102" w:rsidRPr="002E574B" w:rsidRDefault="00FE4102" w:rsidP="00FE4102">
      <w:pPr>
        <w:pStyle w:val="Listaszerbekezds"/>
        <w:widowControl w:val="0"/>
        <w:suppressAutoHyphens/>
        <w:spacing w:before="120" w:line="360" w:lineRule="auto"/>
        <w:ind w:left="360"/>
        <w:rPr>
          <w:rFonts w:ascii="Palatino Linotype" w:hAnsi="Palatino Linotype"/>
          <w:bCs/>
          <w:kern w:val="1"/>
          <w:sz w:val="24"/>
          <w:szCs w:val="24"/>
          <w:lang w:eastAsia="hi-IN" w:bidi="hi-IN"/>
        </w:rPr>
      </w:pPr>
      <w:r w:rsidRPr="002E574B">
        <w:rPr>
          <w:rFonts w:ascii="Palatino Linotype" w:hAnsi="Palatino Linotype"/>
          <w:bCs/>
          <w:kern w:val="1"/>
          <w:sz w:val="24"/>
          <w:szCs w:val="24"/>
          <w:lang w:eastAsia="hi-IN" w:bidi="hi-IN"/>
        </w:rPr>
        <w:t>A nemzeti köznevelésről szóló 2011. évi CXC. törvény. 54. § (2) a</w:t>
      </w:r>
      <w:r w:rsidR="00784FD0" w:rsidRPr="002E574B">
        <w:rPr>
          <w:rFonts w:ascii="Palatino Linotype" w:hAnsi="Palatino Linotype"/>
          <w:bCs/>
          <w:kern w:val="1"/>
          <w:sz w:val="24"/>
          <w:szCs w:val="24"/>
          <w:lang w:eastAsia="hi-IN" w:bidi="hi-IN"/>
        </w:rPr>
        <w:t>) pontja szerinti értékeléssel.</w:t>
      </w:r>
    </w:p>
    <w:p w:rsidR="008043F1" w:rsidRPr="002E574B" w:rsidRDefault="008043F1" w:rsidP="002E574B">
      <w:pPr>
        <w:spacing w:after="0"/>
        <w:jc w:val="both"/>
        <w:rPr>
          <w:rFonts w:ascii="Palatino Linotype" w:hAnsi="Palatino Linotype"/>
          <w:b/>
          <w:bCs/>
          <w:iCs/>
          <w:sz w:val="24"/>
          <w:szCs w:val="24"/>
        </w:rPr>
      </w:pPr>
    </w:p>
    <w:p w:rsidR="008043F1" w:rsidRPr="002E574B" w:rsidRDefault="008043F1" w:rsidP="002E574B">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Ügyviteli ismeretek</w:t>
      </w:r>
      <w:r w:rsidR="00B71002" w:rsidRPr="002E574B">
        <w:rPr>
          <w:rFonts w:ascii="Palatino Linotype" w:hAnsi="Palatino Linotype"/>
          <w:b/>
          <w:color w:val="000000"/>
          <w:sz w:val="24"/>
          <w:szCs w:val="24"/>
        </w:rPr>
        <w:t xml:space="preserve"> tantárgy</w:t>
      </w:r>
      <w:r w:rsidR="00B71002" w:rsidRPr="002E574B">
        <w:rPr>
          <w:rFonts w:ascii="Palatino Linotype" w:hAnsi="Palatino Linotype"/>
          <w:b/>
          <w:color w:val="000000"/>
          <w:sz w:val="24"/>
          <w:szCs w:val="24"/>
        </w:rPr>
        <w:tab/>
      </w:r>
      <w:r w:rsidR="00673592" w:rsidRPr="002E574B">
        <w:rPr>
          <w:rFonts w:ascii="Palatino Linotype" w:hAnsi="Palatino Linotype"/>
          <w:b/>
          <w:color w:val="000000"/>
          <w:sz w:val="24"/>
          <w:szCs w:val="24"/>
        </w:rPr>
        <w:t>128</w:t>
      </w:r>
      <w:r w:rsidRPr="002E574B">
        <w:rPr>
          <w:rFonts w:ascii="Palatino Linotype" w:hAnsi="Palatino Linotype"/>
          <w:b/>
          <w:color w:val="000000"/>
          <w:sz w:val="24"/>
          <w:szCs w:val="24"/>
        </w:rPr>
        <w:t xml:space="preserve"> óra</w:t>
      </w:r>
    </w:p>
    <w:p w:rsidR="008043F1" w:rsidRPr="002E574B" w:rsidRDefault="008043F1" w:rsidP="002E574B">
      <w:pPr>
        <w:spacing w:after="0"/>
        <w:jc w:val="both"/>
        <w:rPr>
          <w:rFonts w:ascii="Palatino Linotype" w:hAnsi="Palatino Linotype"/>
          <w:b/>
          <w:sz w:val="24"/>
          <w:szCs w:val="24"/>
        </w:rPr>
      </w:pPr>
    </w:p>
    <w:p w:rsidR="008043F1" w:rsidRPr="002E574B" w:rsidRDefault="008043F1"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 tantárgy tanításának célja</w:t>
      </w:r>
    </w:p>
    <w:p w:rsidR="008043F1" w:rsidRPr="002E574B" w:rsidRDefault="008043F1" w:rsidP="002E574B">
      <w:pPr>
        <w:spacing w:after="0"/>
        <w:ind w:left="360"/>
        <w:jc w:val="both"/>
        <w:rPr>
          <w:rFonts w:ascii="Palatino Linotype" w:hAnsi="Palatino Linotype"/>
          <w:sz w:val="24"/>
          <w:szCs w:val="24"/>
        </w:rPr>
      </w:pPr>
      <w:r w:rsidRPr="002E574B">
        <w:rPr>
          <w:rFonts w:ascii="Palatino Linotype" w:hAnsi="Palatino Linotype"/>
          <w:sz w:val="24"/>
          <w:szCs w:val="24"/>
        </w:rPr>
        <w:t>Az Ügyviteli ismeretek elmélet tantárgy oktatásának alapvető célja, hogy a tanulók megismerjék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w:t>
      </w:r>
    </w:p>
    <w:p w:rsidR="008043F1" w:rsidRPr="002E574B" w:rsidRDefault="008043F1" w:rsidP="002E574B">
      <w:pPr>
        <w:spacing w:after="0"/>
        <w:ind w:left="360"/>
        <w:jc w:val="both"/>
        <w:rPr>
          <w:rFonts w:ascii="Palatino Linotype" w:hAnsi="Palatino Linotype"/>
          <w:sz w:val="24"/>
          <w:szCs w:val="24"/>
        </w:rPr>
      </w:pPr>
      <w:r w:rsidRPr="002E574B">
        <w:rPr>
          <w:rFonts w:ascii="Palatino Linotype" w:hAnsi="Palatino Linotype"/>
          <w:sz w:val="24"/>
          <w:szCs w:val="24"/>
        </w:rPr>
        <w:t>Biztonsággal igazodjanak el az adathalmazokból kiszűrhető információk között, valamint az információkat képesek legyenek rendszerezni. Sajátítsák el a biztonságos irat és adatkezelés jellemzőit, az irodatechnikai berendezések kezelését.</w:t>
      </w:r>
    </w:p>
    <w:p w:rsidR="007D1D7E" w:rsidRPr="002E574B" w:rsidRDefault="007D1D7E" w:rsidP="002E574B">
      <w:pPr>
        <w:spacing w:after="0"/>
        <w:jc w:val="both"/>
        <w:rPr>
          <w:rFonts w:ascii="Palatino Linotype" w:hAnsi="Palatino Linotype"/>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Kapcsolódó közismereti, szakmai tartalmak</w:t>
      </w:r>
    </w:p>
    <w:p w:rsidR="00784FD0" w:rsidRPr="002E574B" w:rsidRDefault="00784FD0" w:rsidP="002E574B">
      <w:pPr>
        <w:autoSpaceDE w:val="0"/>
        <w:autoSpaceDN w:val="0"/>
        <w:adjustRightInd w:val="0"/>
        <w:spacing w:after="0"/>
        <w:ind w:left="360"/>
        <w:jc w:val="both"/>
        <w:rPr>
          <w:rFonts w:ascii="Palatino Linotype" w:hAnsi="Palatino Linotype"/>
          <w:kern w:val="1"/>
          <w:sz w:val="24"/>
          <w:szCs w:val="24"/>
          <w:lang w:eastAsia="hi-IN" w:bidi="hi-IN"/>
        </w:rPr>
      </w:pPr>
      <w:r w:rsidRPr="002E574B">
        <w:rPr>
          <w:rFonts w:ascii="Palatino Linotype" w:hAnsi="Palatino Linotype"/>
          <w:sz w:val="24"/>
          <w:szCs w:val="24"/>
        </w:rPr>
        <w:t>A tantárgy az adott évfolyamba lépés feltételeiként megjelölt közismereti és szakmai tartalmakra épül.</w:t>
      </w:r>
    </w:p>
    <w:p w:rsidR="008043F1" w:rsidRPr="002E574B" w:rsidRDefault="008043F1" w:rsidP="002E574B">
      <w:pPr>
        <w:spacing w:after="0"/>
        <w:jc w:val="both"/>
        <w:rPr>
          <w:rFonts w:ascii="Palatino Linotype" w:hAnsi="Palatino Linotype"/>
          <w:b/>
          <w:color w:val="0070C0"/>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 xml:space="preserve"> Témakörök</w:t>
      </w:r>
    </w:p>
    <w:p w:rsidR="008043F1" w:rsidRPr="002E574B" w:rsidRDefault="008043F1" w:rsidP="002E574B">
      <w:pPr>
        <w:spacing w:after="0"/>
        <w:jc w:val="both"/>
        <w:rPr>
          <w:rFonts w:ascii="Palatino Linotype" w:hAnsi="Palatino Linotype"/>
          <w:b/>
          <w:bCs/>
          <w:iCs/>
          <w:sz w:val="24"/>
          <w:szCs w:val="24"/>
        </w:rPr>
      </w:pPr>
    </w:p>
    <w:p w:rsidR="008043F1" w:rsidRPr="002E574B" w:rsidRDefault="008043F1" w:rsidP="002E574B">
      <w:pPr>
        <w:widowControl w:val="0"/>
        <w:numPr>
          <w:ilvl w:val="2"/>
          <w:numId w:val="32"/>
        </w:numPr>
        <w:suppressAutoHyphens/>
        <w:spacing w:after="0"/>
        <w:rPr>
          <w:rFonts w:ascii="Palatino Linotype" w:hAnsi="Palatino Linotype"/>
          <w:b/>
          <w:sz w:val="24"/>
          <w:szCs w:val="24"/>
        </w:rPr>
      </w:pPr>
      <w:r w:rsidRPr="002E574B">
        <w:rPr>
          <w:rFonts w:ascii="Palatino Linotype" w:hAnsi="Palatino Linotype"/>
          <w:b/>
          <w:color w:val="000000"/>
          <w:sz w:val="24"/>
          <w:szCs w:val="24"/>
        </w:rPr>
        <w:t xml:space="preserve">Ügyviteli </w:t>
      </w:r>
      <w:r w:rsidR="00C02E7C" w:rsidRPr="002E574B">
        <w:rPr>
          <w:rFonts w:ascii="Palatino Linotype" w:hAnsi="Palatino Linotype"/>
          <w:b/>
          <w:color w:val="000000"/>
          <w:sz w:val="24"/>
          <w:szCs w:val="24"/>
        </w:rPr>
        <w:t>alapismeretek</w:t>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Pr="002E574B">
        <w:rPr>
          <w:rFonts w:ascii="Palatino Linotype" w:hAnsi="Palatino Linotype"/>
          <w:b/>
          <w:color w:val="000000"/>
          <w:sz w:val="24"/>
          <w:szCs w:val="24"/>
        </w:rPr>
        <w:tab/>
      </w:r>
      <w:r w:rsidR="00C02E7C" w:rsidRPr="0097075E">
        <w:rPr>
          <w:rFonts w:ascii="Palatino Linotype" w:hAnsi="Palatino Linotype"/>
          <w:b/>
          <w:i/>
          <w:color w:val="000000"/>
          <w:sz w:val="24"/>
          <w:szCs w:val="24"/>
        </w:rPr>
        <w:t>32</w:t>
      </w:r>
      <w:r w:rsidR="00C02E7C" w:rsidRPr="0097075E">
        <w:rPr>
          <w:rFonts w:ascii="Palatino Linotype" w:hAnsi="Palatino Linotype"/>
          <w:b/>
          <w:i/>
          <w:sz w:val="24"/>
          <w:szCs w:val="24"/>
        </w:rPr>
        <w:t xml:space="preserve"> </w:t>
      </w:r>
      <w:r w:rsidRPr="0097075E">
        <w:rPr>
          <w:rFonts w:ascii="Palatino Linotype" w:hAnsi="Palatino Linotype"/>
          <w:b/>
          <w:i/>
          <w:sz w:val="24"/>
          <w:szCs w:val="24"/>
        </w:rPr>
        <w:t>óra</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Ügyvitel fogalma, területei, ügyviteli alapfogalmak, ügyiratok csoportosítása</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Ügyvitelszervezés (tartalmi, formai követelmények)</w:t>
      </w:r>
      <w:r w:rsidR="000663F1" w:rsidRPr="002E574B">
        <w:rPr>
          <w:rFonts w:ascii="Palatino Linotype" w:hAnsi="Palatino Linotype"/>
          <w:sz w:val="24"/>
          <w:szCs w:val="24"/>
        </w:rPr>
        <w:t>.</w:t>
      </w:r>
    </w:p>
    <w:p w:rsidR="00B41B5B" w:rsidRPr="002E574B" w:rsidRDefault="00B41B5B" w:rsidP="002E574B">
      <w:pPr>
        <w:spacing w:after="0"/>
        <w:ind w:left="709"/>
        <w:jc w:val="both"/>
        <w:rPr>
          <w:rFonts w:ascii="Palatino Linotype" w:hAnsi="Palatino Linotype"/>
          <w:sz w:val="24"/>
          <w:szCs w:val="24"/>
        </w:rPr>
      </w:pPr>
      <w:r w:rsidRPr="002E574B">
        <w:rPr>
          <w:rFonts w:ascii="Palatino Linotype" w:hAnsi="Palatino Linotype"/>
          <w:sz w:val="24"/>
          <w:szCs w:val="24"/>
        </w:rPr>
        <w:t>Ügyviteli folyamat.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jogszabályi háttere</w:t>
      </w:r>
      <w:r w:rsidR="000663F1" w:rsidRPr="002E574B">
        <w:rPr>
          <w:rFonts w:ascii="Palatino Linotype" w:hAnsi="Palatino Linotype"/>
          <w:sz w:val="24"/>
          <w:szCs w:val="24"/>
        </w:rPr>
        <w:t>.</w:t>
      </w:r>
    </w:p>
    <w:p w:rsidR="00B41B5B" w:rsidRPr="002E574B" w:rsidRDefault="00B41B5B" w:rsidP="002E574B">
      <w:pPr>
        <w:spacing w:after="0"/>
        <w:ind w:left="709"/>
        <w:jc w:val="both"/>
        <w:rPr>
          <w:rFonts w:ascii="Palatino Linotype" w:hAnsi="Palatino Linotype"/>
          <w:sz w:val="24"/>
          <w:szCs w:val="24"/>
        </w:rPr>
      </w:pPr>
      <w:r w:rsidRPr="002E574B">
        <w:rPr>
          <w:rFonts w:ascii="Palatino Linotype" w:hAnsi="Palatino Linotype"/>
          <w:sz w:val="24"/>
          <w:szCs w:val="24"/>
        </w:rPr>
        <w:t>Ügyviteli bizonylatok fajtái, felhasználási területük.</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Iratkezelési szabályzat, irattári terv</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hivatalos ügyiratok kezelése</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szervezete</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technológiája (manuális, számítógépes)</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szakaszai</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Ügyiratok rendszerezésének szempontjai</w:t>
      </w:r>
      <w:r w:rsidR="000663F1" w:rsidRPr="002E574B">
        <w:rPr>
          <w:rFonts w:ascii="Palatino Linotype" w:hAnsi="Palatino Linotype"/>
          <w:sz w:val="24"/>
          <w:szCs w:val="24"/>
        </w:rPr>
        <w:t>.</w:t>
      </w:r>
    </w:p>
    <w:p w:rsidR="00B41B5B" w:rsidRPr="002E574B" w:rsidRDefault="00B41B5B" w:rsidP="002229E1">
      <w:pPr>
        <w:widowControl w:val="0"/>
        <w:tabs>
          <w:tab w:val="right" w:pos="9213"/>
        </w:tabs>
        <w:suppressAutoHyphens/>
        <w:spacing w:after="0" w:line="240" w:lineRule="auto"/>
        <w:ind w:left="709"/>
        <w:rPr>
          <w:rFonts w:ascii="Palatino Linotype" w:hAnsi="Palatino Linotype"/>
          <w:sz w:val="24"/>
          <w:szCs w:val="24"/>
        </w:rPr>
      </w:pPr>
      <w:r w:rsidRPr="002E574B">
        <w:rPr>
          <w:rFonts w:ascii="Palatino Linotype" w:hAnsi="Palatino Linotype"/>
          <w:sz w:val="24"/>
          <w:szCs w:val="24"/>
        </w:rPr>
        <w:t>Minősített adatok fogalma, kezelésének szabályai</w:t>
      </w:r>
      <w:r w:rsidR="000663F1" w:rsidRPr="002E574B">
        <w:rPr>
          <w:rFonts w:ascii="Palatino Linotype" w:hAnsi="Palatino Linotype"/>
          <w:sz w:val="24"/>
          <w:szCs w:val="24"/>
        </w:rPr>
        <w:t>.</w:t>
      </w:r>
    </w:p>
    <w:p w:rsidR="00C02E7C" w:rsidRPr="002E574B" w:rsidRDefault="00C02E7C" w:rsidP="002229E1">
      <w:pPr>
        <w:spacing w:after="0" w:line="240" w:lineRule="auto"/>
        <w:ind w:left="360"/>
        <w:jc w:val="both"/>
        <w:rPr>
          <w:rFonts w:ascii="Palatino Linotype" w:hAnsi="Palatino Linotype"/>
          <w:sz w:val="24"/>
          <w:szCs w:val="24"/>
        </w:rPr>
      </w:pPr>
    </w:p>
    <w:p w:rsidR="0097075E" w:rsidRDefault="00C02E7C" w:rsidP="002E574B">
      <w:pPr>
        <w:widowControl w:val="0"/>
        <w:numPr>
          <w:ilvl w:val="2"/>
          <w:numId w:val="32"/>
        </w:numPr>
        <w:suppressAutoHyphens/>
        <w:spacing w:line="240" w:lineRule="auto"/>
        <w:rPr>
          <w:rFonts w:ascii="Palatino Linotype" w:hAnsi="Palatino Linotype"/>
          <w:b/>
          <w:color w:val="000000"/>
          <w:sz w:val="24"/>
          <w:szCs w:val="24"/>
        </w:rPr>
      </w:pPr>
      <w:r w:rsidRPr="002E574B">
        <w:rPr>
          <w:rFonts w:ascii="Palatino Linotype" w:hAnsi="Palatino Linotype"/>
          <w:b/>
          <w:color w:val="000000"/>
          <w:sz w:val="24"/>
          <w:szCs w:val="24"/>
        </w:rPr>
        <w:t>Ügyviteli bizonylatok, folyamatok, ügyviteli rend, programcsomag</w:t>
      </w:r>
      <w:r w:rsidR="002E7383" w:rsidRPr="002E574B">
        <w:rPr>
          <w:rFonts w:ascii="Palatino Linotype" w:hAnsi="Palatino Linotype"/>
          <w:b/>
          <w:color w:val="000000"/>
          <w:sz w:val="24"/>
          <w:szCs w:val="24"/>
        </w:rPr>
        <w:t xml:space="preserve">   </w:t>
      </w:r>
    </w:p>
    <w:p w:rsidR="00C02E7C" w:rsidRPr="0097075E" w:rsidRDefault="002E7383" w:rsidP="0097075E">
      <w:pPr>
        <w:widowControl w:val="0"/>
        <w:suppressAutoHyphens/>
        <w:spacing w:line="240" w:lineRule="auto"/>
        <w:ind w:left="720"/>
        <w:jc w:val="right"/>
        <w:rPr>
          <w:rFonts w:ascii="Palatino Linotype" w:hAnsi="Palatino Linotype"/>
          <w:b/>
          <w:i/>
          <w:color w:val="000000"/>
          <w:sz w:val="24"/>
          <w:szCs w:val="24"/>
        </w:rPr>
      </w:pPr>
      <w:r w:rsidRPr="0097075E">
        <w:rPr>
          <w:rFonts w:ascii="Palatino Linotype" w:hAnsi="Palatino Linotype"/>
          <w:b/>
          <w:i/>
          <w:color w:val="000000"/>
          <w:sz w:val="24"/>
          <w:szCs w:val="24"/>
        </w:rPr>
        <w:t xml:space="preserve">    32 óra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folyamat, ügyiratkezelés az ügyintézés folyamatában.</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rend kialakítása, szerepe.</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Ügyiratok rendszerezéses, sorrendiség.</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Iratkezelési segédeszközök (irattartók, dossziék, mappák).</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 xml:space="preserve">Ügyviteli, </w:t>
      </w:r>
      <w:proofErr w:type="spellStart"/>
      <w:r w:rsidRPr="002E574B">
        <w:rPr>
          <w:rFonts w:ascii="Palatino Linotype" w:hAnsi="Palatino Linotype"/>
          <w:sz w:val="24"/>
          <w:szCs w:val="24"/>
        </w:rPr>
        <w:t>ügyiratkezelési</w:t>
      </w:r>
      <w:proofErr w:type="spellEnd"/>
      <w:r w:rsidRPr="002E574B">
        <w:rPr>
          <w:rFonts w:ascii="Palatino Linotype" w:hAnsi="Palatino Linotype"/>
          <w:sz w:val="24"/>
          <w:szCs w:val="24"/>
        </w:rPr>
        <w:t>, készletgazdálkodási bizonylatok fajtái, felhasználási területük.</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Irodai eszközök, készletgazdálkodás nyilvántartása.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Irodatechnikai eszközök alkalmazása.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folyamatot segítő berendezések, gépek alkalmazása (levélhajtogató, borítékoló, bérmentesítő</w:t>
      </w:r>
      <w:r w:rsidR="000663F1" w:rsidRPr="002E574B">
        <w:rPr>
          <w:rFonts w:ascii="Palatino Linotype" w:hAnsi="Palatino Linotype"/>
          <w:sz w:val="24"/>
          <w:szCs w:val="24"/>
        </w:rPr>
        <w:t>,</w:t>
      </w:r>
      <w:r w:rsidRPr="002E574B">
        <w:rPr>
          <w:rFonts w:ascii="Palatino Linotype" w:hAnsi="Palatino Linotype"/>
          <w:sz w:val="24"/>
          <w:szCs w:val="24"/>
        </w:rPr>
        <w:t xml:space="preserve"> stb.).</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programok fajtái és alkalmazása.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Postázás, postai díjak.</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Bélyegző, bélyegzőhasználat, nyilvántartás, tárolás.</w:t>
      </w:r>
    </w:p>
    <w:p w:rsidR="00C02E7C" w:rsidRPr="002E574B" w:rsidRDefault="00C02E7C" w:rsidP="0097075E">
      <w:pPr>
        <w:spacing w:after="0"/>
        <w:ind w:left="709"/>
        <w:jc w:val="both"/>
        <w:rPr>
          <w:rFonts w:ascii="Palatino Linotype" w:hAnsi="Palatino Linotype"/>
          <w:sz w:val="24"/>
          <w:szCs w:val="24"/>
        </w:rPr>
      </w:pPr>
      <w:proofErr w:type="spellStart"/>
      <w:r w:rsidRPr="002E574B">
        <w:rPr>
          <w:rFonts w:ascii="Palatino Linotype" w:hAnsi="Palatino Linotype"/>
          <w:sz w:val="24"/>
          <w:szCs w:val="24"/>
        </w:rPr>
        <w:t>Irattározás</w:t>
      </w:r>
      <w:proofErr w:type="spellEnd"/>
      <w:r w:rsidRPr="002E574B">
        <w:rPr>
          <w:rFonts w:ascii="Palatino Linotype" w:hAnsi="Palatino Linotype"/>
          <w:sz w:val="24"/>
          <w:szCs w:val="24"/>
        </w:rPr>
        <w:t>, speciális irattárak (mikrofilm, adattarolók</w:t>
      </w:r>
      <w:r w:rsidR="000663F1" w:rsidRPr="002E574B">
        <w:rPr>
          <w:rFonts w:ascii="Palatino Linotype" w:hAnsi="Palatino Linotype"/>
          <w:sz w:val="24"/>
          <w:szCs w:val="24"/>
        </w:rPr>
        <w:t>,</w:t>
      </w:r>
      <w:r w:rsidRPr="002E574B">
        <w:rPr>
          <w:rFonts w:ascii="Palatino Linotype" w:hAnsi="Palatino Linotype"/>
          <w:sz w:val="24"/>
          <w:szCs w:val="24"/>
        </w:rPr>
        <w:t xml:space="preserve"> stb.).</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Iratok selejtezése, selejtezési jegyzőkönyv.</w:t>
      </w:r>
    </w:p>
    <w:p w:rsidR="008043F1" w:rsidRPr="002E574B" w:rsidRDefault="008043F1" w:rsidP="002E574B">
      <w:pPr>
        <w:spacing w:after="0"/>
        <w:ind w:left="425" w:firstLine="1"/>
        <w:jc w:val="both"/>
        <w:rPr>
          <w:rFonts w:ascii="Palatino Linotype" w:hAnsi="Palatino Linotype"/>
          <w:sz w:val="24"/>
          <w:szCs w:val="24"/>
        </w:rPr>
      </w:pPr>
    </w:p>
    <w:p w:rsidR="008043F1" w:rsidRPr="002E574B" w:rsidRDefault="00371843" w:rsidP="002E574B">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cs="Arial"/>
          <w:b/>
          <w:iCs/>
          <w:sz w:val="24"/>
          <w:szCs w:val="24"/>
          <w:lang w:eastAsia="hu-HU"/>
        </w:rPr>
        <w:t>Pénzügyi és számviteli előírások</w:t>
      </w:r>
      <w:r w:rsidR="00B71002" w:rsidRPr="002E574B">
        <w:rPr>
          <w:rFonts w:ascii="Palatino Linotype" w:hAnsi="Palatino Linotype"/>
          <w:b/>
          <w:color w:val="000000"/>
          <w:sz w:val="24"/>
          <w:szCs w:val="24"/>
        </w:rPr>
        <w:tab/>
      </w:r>
      <w:r w:rsidR="00C02E7C" w:rsidRPr="0097075E">
        <w:rPr>
          <w:rFonts w:ascii="Palatino Linotype" w:hAnsi="Palatino Linotype"/>
          <w:b/>
          <w:i/>
          <w:color w:val="000000"/>
          <w:sz w:val="24"/>
          <w:szCs w:val="24"/>
        </w:rPr>
        <w:t xml:space="preserve">32 </w:t>
      </w:r>
      <w:r w:rsidR="008043F1" w:rsidRPr="0097075E">
        <w:rPr>
          <w:rFonts w:ascii="Palatino Linotype" w:hAnsi="Palatino Linotype"/>
          <w:b/>
          <w:i/>
          <w:color w:val="000000"/>
          <w:sz w:val="24"/>
          <w:szCs w:val="24"/>
        </w:rPr>
        <w:t>óra</w:t>
      </w:r>
    </w:p>
    <w:p w:rsidR="00B41B5B" w:rsidRPr="002E574B" w:rsidRDefault="00B41B5B"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Bizonylatok fogalma, fajtái.</w:t>
      </w:r>
    </w:p>
    <w:p w:rsidR="00B41B5B" w:rsidRPr="002E574B" w:rsidRDefault="00B41B5B"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Valuta, deviza fogalma,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Készpénzforgalmi tevékenység fogalma,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Pénzkímélő eszközök fajtái.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Fizetési módok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Pénzügyi tranzakciók fajtái.</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A vállalkozások alapításának, működtetésének adminisztratív feladatai.</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Banki ügyintézés feladatai.</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Adókötelezettséggel járó feladatok.</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Vállalkozásfinanszírozási feladatok.</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Pénz- és hitelműveletekkel kapcsolatos ügyintézés.</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Pénzforgalmi nyilvántartások.</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 xml:space="preserve">Mérleg jellemzői, </w:t>
      </w:r>
      <w:proofErr w:type="spellStart"/>
      <w:r w:rsidRPr="002E574B">
        <w:rPr>
          <w:rFonts w:ascii="Palatino Linotype" w:hAnsi="Palatino Linotype"/>
          <w:sz w:val="24"/>
          <w:szCs w:val="24"/>
        </w:rPr>
        <w:t>eredménykimutatás</w:t>
      </w:r>
      <w:proofErr w:type="spellEnd"/>
      <w:r w:rsidRPr="002E574B">
        <w:rPr>
          <w:rFonts w:ascii="Palatino Linotype" w:hAnsi="Palatino Linotype"/>
          <w:sz w:val="24"/>
          <w:szCs w:val="24"/>
        </w:rPr>
        <w:t>, cash flow</w:t>
      </w:r>
      <w:r w:rsidR="00B41B5B" w:rsidRPr="002E574B">
        <w:rPr>
          <w:rFonts w:ascii="Palatino Linotype" w:hAnsi="Palatino Linotype"/>
          <w:sz w:val="24"/>
          <w:szCs w:val="24"/>
        </w:rPr>
        <w:t>-kimutatás</w:t>
      </w:r>
      <w:r w:rsidRPr="002E574B">
        <w:rPr>
          <w:rFonts w:ascii="Palatino Linotype" w:hAnsi="Palatino Linotype"/>
          <w:sz w:val="24"/>
          <w:szCs w:val="24"/>
        </w:rPr>
        <w:t xml:space="preserve">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Adó fogalma, fajtái, szerepe.</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Adójogszabályok tartalmi elemei.</w:t>
      </w:r>
    </w:p>
    <w:p w:rsidR="000837F6" w:rsidRPr="002E574B" w:rsidRDefault="00017548"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A</w:t>
      </w:r>
      <w:r w:rsidR="000837F6" w:rsidRPr="002E574B">
        <w:rPr>
          <w:rFonts w:ascii="Palatino Linotype" w:hAnsi="Palatino Linotype"/>
          <w:sz w:val="24"/>
          <w:szCs w:val="24"/>
        </w:rPr>
        <w:t xml:space="preserve"> </w:t>
      </w:r>
      <w:r w:rsidRPr="002E574B">
        <w:rPr>
          <w:rFonts w:ascii="Palatino Linotype" w:hAnsi="Palatino Linotype"/>
          <w:sz w:val="24"/>
          <w:szCs w:val="24"/>
        </w:rPr>
        <w:t xml:space="preserve">vállalkozással kapcsolatos </w:t>
      </w:r>
      <w:r w:rsidR="000837F6" w:rsidRPr="002E574B">
        <w:rPr>
          <w:rFonts w:ascii="Palatino Linotype" w:hAnsi="Palatino Linotype"/>
          <w:sz w:val="24"/>
          <w:szCs w:val="24"/>
        </w:rPr>
        <w:t>pénzügyi, számviteli és adóelőírásokat.</w:t>
      </w:r>
    </w:p>
    <w:p w:rsidR="000837F6" w:rsidRPr="002E574B" w:rsidRDefault="00017548"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J</w:t>
      </w:r>
      <w:r w:rsidR="000837F6" w:rsidRPr="002E574B">
        <w:rPr>
          <w:rFonts w:ascii="Palatino Linotype" w:hAnsi="Palatino Linotype"/>
          <w:sz w:val="24"/>
          <w:szCs w:val="24"/>
        </w:rPr>
        <w:t>ogszabályok változásai</w:t>
      </w:r>
      <w:r w:rsidRPr="002E574B">
        <w:rPr>
          <w:rFonts w:ascii="Palatino Linotype" w:hAnsi="Palatino Linotype"/>
          <w:sz w:val="24"/>
          <w:szCs w:val="24"/>
        </w:rPr>
        <w:t xml:space="preserve"> (jogszabályfigyelés)</w:t>
      </w:r>
      <w:r w:rsidR="000837F6" w:rsidRPr="002E574B">
        <w:rPr>
          <w:rFonts w:ascii="Palatino Linotype" w:hAnsi="Palatino Linotype"/>
          <w:sz w:val="24"/>
          <w:szCs w:val="24"/>
        </w:rPr>
        <w:t>.</w:t>
      </w:r>
    </w:p>
    <w:p w:rsidR="000837F6" w:rsidRPr="002E574B" w:rsidRDefault="000837F6"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Utaz</w:t>
      </w:r>
      <w:r w:rsidR="00017548" w:rsidRPr="002E574B">
        <w:rPr>
          <w:rFonts w:ascii="Palatino Linotype" w:hAnsi="Palatino Linotype"/>
          <w:sz w:val="24"/>
          <w:szCs w:val="24"/>
        </w:rPr>
        <w:t xml:space="preserve">ási </w:t>
      </w:r>
      <w:r w:rsidRPr="002E574B">
        <w:rPr>
          <w:rFonts w:ascii="Palatino Linotype" w:hAnsi="Palatino Linotype"/>
          <w:sz w:val="24"/>
          <w:szCs w:val="24"/>
        </w:rPr>
        <w:t>költségelszámol</w:t>
      </w:r>
      <w:r w:rsidR="00017548" w:rsidRPr="002E574B">
        <w:rPr>
          <w:rFonts w:ascii="Palatino Linotype" w:hAnsi="Palatino Linotype"/>
          <w:sz w:val="24"/>
          <w:szCs w:val="24"/>
        </w:rPr>
        <w:t>ások</w:t>
      </w:r>
      <w:r w:rsidRPr="002E574B">
        <w:rPr>
          <w:rFonts w:ascii="Palatino Linotype" w:hAnsi="Palatino Linotype"/>
          <w:sz w:val="24"/>
          <w:szCs w:val="24"/>
        </w:rPr>
        <w:t>.</w:t>
      </w:r>
      <w:r w:rsidR="00017548" w:rsidRPr="002E574B">
        <w:rPr>
          <w:rFonts w:ascii="Palatino Linotype" w:hAnsi="Palatino Linotype"/>
          <w:sz w:val="24"/>
          <w:szCs w:val="24"/>
        </w:rPr>
        <w:t xml:space="preserve"> </w:t>
      </w:r>
    </w:p>
    <w:p w:rsidR="00371843" w:rsidRPr="002E574B" w:rsidRDefault="00371843"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 xml:space="preserve">Kiküldetési rendelvény. </w:t>
      </w:r>
    </w:p>
    <w:p w:rsidR="00641C69" w:rsidRPr="002E574B" w:rsidRDefault="00641C69"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Számviteli bizonylat fogalma.</w:t>
      </w:r>
    </w:p>
    <w:p w:rsidR="00371843" w:rsidRPr="002E574B" w:rsidRDefault="00371843"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Készpénzfizetési sz</w:t>
      </w:r>
      <w:r w:rsidR="00017548" w:rsidRPr="002E574B">
        <w:rPr>
          <w:rFonts w:ascii="Palatino Linotype" w:hAnsi="Palatino Linotype"/>
          <w:sz w:val="24"/>
          <w:szCs w:val="24"/>
        </w:rPr>
        <w:t>ámla kiállításának szabályai.</w:t>
      </w:r>
    </w:p>
    <w:p w:rsidR="00371843" w:rsidRPr="002E574B" w:rsidRDefault="00017548"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Átutalásos számla kiállításának szabályai.</w:t>
      </w:r>
    </w:p>
    <w:p w:rsidR="00371843" w:rsidRPr="002E574B" w:rsidRDefault="00371843"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Visszáru kezelése.</w:t>
      </w:r>
    </w:p>
    <w:p w:rsidR="00641C69" w:rsidRPr="002E574B" w:rsidRDefault="00641C69"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 xml:space="preserve">A gazdálkodási szakterületen gyakran előforduló bizonylatokat </w:t>
      </w:r>
      <w:r w:rsidR="00017548" w:rsidRPr="002E574B">
        <w:rPr>
          <w:rFonts w:ascii="Palatino Linotype" w:hAnsi="Palatino Linotype"/>
          <w:sz w:val="24"/>
          <w:szCs w:val="24"/>
        </w:rPr>
        <w:t xml:space="preserve">kiállítása. </w:t>
      </w:r>
    </w:p>
    <w:p w:rsidR="00371843" w:rsidRPr="002E574B" w:rsidRDefault="00371843" w:rsidP="002E574B">
      <w:pPr>
        <w:spacing w:after="0"/>
        <w:ind w:left="425" w:firstLine="1"/>
        <w:jc w:val="both"/>
        <w:rPr>
          <w:rFonts w:ascii="Palatino Linotype" w:hAnsi="Palatino Linotype"/>
          <w:sz w:val="24"/>
          <w:szCs w:val="24"/>
        </w:rPr>
      </w:pPr>
    </w:p>
    <w:p w:rsidR="000837F6" w:rsidRPr="002E574B" w:rsidRDefault="004A3471" w:rsidP="002E574B">
      <w:pPr>
        <w:widowControl w:val="0"/>
        <w:numPr>
          <w:ilvl w:val="2"/>
          <w:numId w:val="32"/>
        </w:numPr>
        <w:tabs>
          <w:tab w:val="right" w:pos="9180"/>
        </w:tabs>
        <w:suppressAutoHyphens/>
        <w:spacing w:after="0" w:line="240" w:lineRule="auto"/>
        <w:rPr>
          <w:rFonts w:ascii="Palatino Linotype" w:hAnsi="Palatino Linotype"/>
          <w:b/>
          <w:sz w:val="24"/>
          <w:szCs w:val="24"/>
        </w:rPr>
      </w:pPr>
      <w:r w:rsidRPr="002E574B">
        <w:rPr>
          <w:rFonts w:ascii="Palatino Linotype" w:hAnsi="Palatino Linotype" w:cs="Arial"/>
          <w:b/>
          <w:iCs/>
          <w:sz w:val="24"/>
          <w:szCs w:val="24"/>
          <w:lang w:eastAsia="hu-HU"/>
        </w:rPr>
        <w:t>Adózással kapcsolatos kötelezettségek</w:t>
      </w:r>
      <w:r w:rsidR="002E7383" w:rsidRPr="002E574B">
        <w:rPr>
          <w:rFonts w:ascii="Palatino Linotype" w:hAnsi="Palatino Linotype" w:cs="Arial"/>
          <w:b/>
          <w:iCs/>
          <w:sz w:val="24"/>
          <w:szCs w:val="24"/>
          <w:lang w:eastAsia="hu-HU"/>
        </w:rPr>
        <w:t xml:space="preserve">                                                </w:t>
      </w:r>
      <w:r w:rsidR="002E7383" w:rsidRPr="0097075E">
        <w:rPr>
          <w:rFonts w:ascii="Palatino Linotype" w:hAnsi="Palatino Linotype" w:cs="Arial"/>
          <w:b/>
          <w:i/>
          <w:iCs/>
          <w:sz w:val="24"/>
          <w:szCs w:val="24"/>
          <w:lang w:eastAsia="hu-HU"/>
        </w:rPr>
        <w:t>32 óra</w:t>
      </w:r>
    </w:p>
    <w:p w:rsidR="00641C69" w:rsidRPr="002E574B" w:rsidRDefault="00641C69" w:rsidP="0097075E">
      <w:pPr>
        <w:spacing w:after="0"/>
        <w:ind w:left="709"/>
        <w:jc w:val="both"/>
        <w:rPr>
          <w:rFonts w:ascii="Palatino Linotype" w:hAnsi="Palatino Linotype"/>
          <w:sz w:val="24"/>
          <w:szCs w:val="24"/>
        </w:rPr>
      </w:pPr>
      <w:r w:rsidRPr="002E574B">
        <w:rPr>
          <w:rFonts w:ascii="Palatino Linotype" w:hAnsi="Palatino Linotype"/>
          <w:sz w:val="24"/>
          <w:szCs w:val="24"/>
        </w:rPr>
        <w:t>Pénzkezelési szabályzat tartalmi, formai követelményei.</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Általános forgalmi adó.</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Beérkező számlák nyilvántartása.</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Kimenő számlák nyilvántartása.</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Társasági adó.</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 xml:space="preserve">Adózással kapcsolatos nyilvántartások vezetése. </w:t>
      </w:r>
    </w:p>
    <w:p w:rsidR="00641C69" w:rsidRPr="002E574B" w:rsidRDefault="00641C69" w:rsidP="0097075E">
      <w:pPr>
        <w:spacing w:after="0"/>
        <w:ind w:left="709"/>
        <w:jc w:val="both"/>
        <w:rPr>
          <w:rFonts w:ascii="Palatino Linotype" w:hAnsi="Palatino Linotype"/>
          <w:sz w:val="24"/>
          <w:szCs w:val="24"/>
        </w:rPr>
      </w:pPr>
      <w:r w:rsidRPr="002E574B">
        <w:rPr>
          <w:rFonts w:ascii="Palatino Linotype" w:hAnsi="Palatino Linotype"/>
          <w:sz w:val="24"/>
          <w:szCs w:val="24"/>
        </w:rPr>
        <w:t>Járulékok nyilvántartása.</w:t>
      </w:r>
    </w:p>
    <w:p w:rsidR="00017548" w:rsidRDefault="00017548" w:rsidP="0097075E">
      <w:pPr>
        <w:spacing w:after="0"/>
        <w:ind w:left="709"/>
        <w:jc w:val="both"/>
        <w:rPr>
          <w:rFonts w:ascii="Palatino Linotype" w:hAnsi="Palatino Linotype"/>
          <w:sz w:val="24"/>
          <w:szCs w:val="24"/>
        </w:rPr>
      </w:pPr>
      <w:r w:rsidRPr="002E574B">
        <w:rPr>
          <w:rFonts w:ascii="Palatino Linotype" w:hAnsi="Palatino Linotype"/>
          <w:sz w:val="24"/>
          <w:szCs w:val="24"/>
        </w:rPr>
        <w:t>Adózási határidők, bevallások határideje.</w:t>
      </w:r>
    </w:p>
    <w:p w:rsidR="0097075E" w:rsidRPr="002E574B" w:rsidRDefault="0097075E" w:rsidP="002E574B">
      <w:pPr>
        <w:spacing w:after="0"/>
        <w:ind w:left="425" w:firstLine="1"/>
        <w:jc w:val="both"/>
        <w:rPr>
          <w:rFonts w:ascii="Palatino Linotype" w:hAnsi="Palatino Linotype"/>
          <w:sz w:val="24"/>
          <w:szCs w:val="24"/>
        </w:rPr>
      </w:pPr>
    </w:p>
    <w:p w:rsidR="008043F1" w:rsidRPr="002D2797" w:rsidRDefault="00784FD0" w:rsidP="002E574B">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8043F1" w:rsidRPr="002D2797" w:rsidRDefault="008043F1" w:rsidP="0097075E">
      <w:pPr>
        <w:pStyle w:val="Cmsor6"/>
        <w:spacing w:before="120" w:after="0" w:line="360" w:lineRule="auto"/>
        <w:ind w:firstLine="360"/>
        <w:rPr>
          <w:rFonts w:ascii="Palatino Linotype" w:hAnsi="Palatino Linotype"/>
          <w:b w:val="0"/>
          <w:i/>
          <w:sz w:val="24"/>
          <w:szCs w:val="24"/>
        </w:rPr>
      </w:pPr>
      <w:r w:rsidRPr="002D2797">
        <w:rPr>
          <w:rFonts w:ascii="Palatino Linotype" w:hAnsi="Palatino Linotype"/>
          <w:b w:val="0"/>
          <w:i/>
          <w:sz w:val="24"/>
          <w:szCs w:val="24"/>
        </w:rPr>
        <w:t>Tanterem</w:t>
      </w:r>
    </w:p>
    <w:p w:rsidR="0097075E" w:rsidRPr="0097075E" w:rsidRDefault="0097075E" w:rsidP="0097075E"/>
    <w:p w:rsidR="008043F1" w:rsidRPr="002E574B" w:rsidRDefault="008043F1"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 tantárgy elsajátítása során alkalmazott sajátos módszerek, tanulói tevékenységformák</w:t>
      </w:r>
      <w:r w:rsidR="00383BB9" w:rsidRPr="002E574B">
        <w:rPr>
          <w:rFonts w:ascii="Palatino Linotype" w:hAnsi="Palatino Linotype"/>
          <w:b/>
          <w:color w:val="000000"/>
          <w:sz w:val="24"/>
          <w:szCs w:val="24"/>
        </w:rPr>
        <w:t xml:space="preserve"> </w:t>
      </w:r>
      <w:r w:rsidR="00383BB9" w:rsidRPr="002E574B">
        <w:rPr>
          <w:rFonts w:ascii="Palatino Linotype" w:hAnsi="Palatino Linotype"/>
          <w:b/>
          <w:i/>
          <w:sz w:val="24"/>
          <w:szCs w:val="24"/>
        </w:rPr>
        <w:t>(ajánlás)</w:t>
      </w:r>
    </w:p>
    <w:p w:rsidR="002E574B" w:rsidRPr="002E574B" w:rsidRDefault="002E574B" w:rsidP="002E574B">
      <w:pPr>
        <w:widowControl w:val="0"/>
        <w:suppressAutoHyphens/>
        <w:spacing w:after="0" w:line="240" w:lineRule="auto"/>
        <w:ind w:left="792"/>
        <w:rPr>
          <w:rFonts w:ascii="Palatino Linotype" w:hAnsi="Palatino Linotype"/>
          <w:b/>
          <w:color w:val="000000"/>
          <w:sz w:val="24"/>
          <w:szCs w:val="24"/>
        </w:rPr>
      </w:pPr>
    </w:p>
    <w:p w:rsidR="00784FD0" w:rsidRPr="002E574B" w:rsidRDefault="00784FD0" w:rsidP="002E574B">
      <w:pPr>
        <w:widowControl w:val="0"/>
        <w:numPr>
          <w:ilvl w:val="2"/>
          <w:numId w:val="32"/>
        </w:numPr>
        <w:suppressAutoHyphens/>
        <w:spacing w:after="0" w:line="240" w:lineRule="auto"/>
        <w:rPr>
          <w:rFonts w:ascii="Palatino Linotype" w:hAnsi="Palatino Linotype"/>
          <w:b/>
          <w:bCs/>
          <w:i/>
          <w:sz w:val="24"/>
          <w:szCs w:val="24"/>
        </w:rPr>
      </w:pPr>
      <w:r w:rsidRPr="002E574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2E574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2D2797" w:rsidRDefault="002D2797"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2229E1" w:rsidRPr="00641491" w:rsidRDefault="002229E1"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E3A18" w:rsidRDefault="005E3A18" w:rsidP="00784FD0">
      <w:pPr>
        <w:widowControl w:val="0"/>
        <w:suppressAutoHyphens/>
        <w:spacing w:after="0" w:line="240" w:lineRule="auto"/>
        <w:rPr>
          <w:rFonts w:eastAsia="Lucida Sans Unicode"/>
          <w:kern w:val="1"/>
          <w:lang w:eastAsia="hi-IN" w:bidi="hi-IN"/>
        </w:rPr>
      </w:pPr>
    </w:p>
    <w:p w:rsidR="008043F1" w:rsidRPr="0097075E" w:rsidRDefault="008043F1" w:rsidP="0097075E">
      <w:pPr>
        <w:widowControl w:val="0"/>
        <w:numPr>
          <w:ilvl w:val="1"/>
          <w:numId w:val="32"/>
        </w:numPr>
        <w:suppressAutoHyphens/>
        <w:spacing w:after="0"/>
        <w:rPr>
          <w:rFonts w:ascii="Palatino Linotype" w:hAnsi="Palatino Linotype"/>
          <w:b/>
          <w:color w:val="000000"/>
          <w:sz w:val="24"/>
          <w:szCs w:val="24"/>
        </w:rPr>
      </w:pPr>
      <w:r w:rsidRPr="0097075E">
        <w:rPr>
          <w:rFonts w:ascii="Palatino Linotype" w:hAnsi="Palatino Linotype"/>
          <w:b/>
          <w:color w:val="000000"/>
          <w:sz w:val="24"/>
          <w:szCs w:val="24"/>
        </w:rPr>
        <w:t>A tantárgy értékelésének módja</w:t>
      </w:r>
    </w:p>
    <w:p w:rsidR="00FE4102" w:rsidRPr="0097075E" w:rsidRDefault="00FE4102" w:rsidP="0097075E">
      <w:pPr>
        <w:pStyle w:val="Listaszerbekezds"/>
        <w:widowControl w:val="0"/>
        <w:suppressAutoHyphens/>
        <w:spacing w:before="120" w:after="0"/>
        <w:ind w:left="360"/>
        <w:rPr>
          <w:rFonts w:ascii="Palatino Linotype" w:hAnsi="Palatino Linotype"/>
          <w:bCs/>
          <w:kern w:val="1"/>
          <w:sz w:val="24"/>
          <w:szCs w:val="24"/>
          <w:lang w:eastAsia="hi-IN" w:bidi="hi-IN"/>
        </w:rPr>
      </w:pPr>
      <w:r w:rsidRPr="0097075E">
        <w:rPr>
          <w:rFonts w:ascii="Palatino Linotype" w:hAnsi="Palatino Linotype"/>
          <w:bCs/>
          <w:kern w:val="1"/>
          <w:sz w:val="24"/>
          <w:szCs w:val="24"/>
          <w:lang w:eastAsia="hi-IN" w:bidi="hi-IN"/>
        </w:rPr>
        <w:t>A nemzeti köznevelésről szóló 2011. évi CXC. törvény. 54. § (2) a</w:t>
      </w:r>
      <w:r w:rsidR="002D2797">
        <w:rPr>
          <w:rFonts w:ascii="Palatino Linotype" w:hAnsi="Palatino Linotype"/>
          <w:bCs/>
          <w:kern w:val="1"/>
          <w:sz w:val="24"/>
          <w:szCs w:val="24"/>
          <w:lang w:eastAsia="hi-IN" w:bidi="hi-IN"/>
        </w:rPr>
        <w:t>) pontja szerinti értékeléssel.</w:t>
      </w:r>
    </w:p>
    <w:p w:rsidR="008043F1" w:rsidRDefault="008043F1" w:rsidP="0097075E">
      <w:pPr>
        <w:spacing w:after="0"/>
        <w:ind w:firstLine="708"/>
        <w:jc w:val="center"/>
        <w:rPr>
          <w:rFonts w:ascii="Palatino Linotype" w:hAnsi="Palatino Linotype"/>
          <w:b/>
          <w:color w:val="8DB3E2"/>
        </w:rPr>
      </w:pPr>
      <w:r w:rsidRPr="00630EC4">
        <w:rPr>
          <w:rFonts w:ascii="Palatino Linotype" w:hAnsi="Palatino Linotype"/>
          <w:b/>
          <w:color w:val="8DB3E2"/>
        </w:rPr>
        <w:br w:type="page"/>
      </w:r>
    </w:p>
    <w:p w:rsidR="008043F1" w:rsidRDefault="008043F1" w:rsidP="008043F1">
      <w:pPr>
        <w:ind w:firstLine="708"/>
        <w:jc w:val="center"/>
        <w:rPr>
          <w:rFonts w:ascii="Palatino Linotype" w:hAnsi="Palatino Linotype"/>
          <w:b/>
          <w:color w:val="8DB3E2"/>
        </w:rPr>
      </w:pPr>
    </w:p>
    <w:p w:rsidR="008043F1" w:rsidRDefault="008043F1" w:rsidP="008043F1">
      <w:pPr>
        <w:ind w:firstLine="708"/>
        <w:jc w:val="center"/>
        <w:rPr>
          <w:rFonts w:ascii="Palatino Linotype" w:hAnsi="Palatino Linotype"/>
          <w:b/>
          <w:color w:val="8DB3E2"/>
        </w:rPr>
      </w:pPr>
    </w:p>
    <w:p w:rsidR="008043F1" w:rsidRPr="00630EC4" w:rsidRDefault="008043F1" w:rsidP="002229E1">
      <w:pPr>
        <w:jc w:val="center"/>
        <w:rPr>
          <w:rFonts w:ascii="Palatino Linotype" w:hAnsi="Palatino Linotype"/>
          <w:b/>
          <w:bCs/>
          <w:sz w:val="44"/>
          <w:szCs w:val="44"/>
        </w:rPr>
      </w:pPr>
      <w:r w:rsidRPr="00630EC4">
        <w:rPr>
          <w:rFonts w:ascii="Palatino Linotype" w:hAnsi="Palatino Linotype"/>
          <w:b/>
          <w:bCs/>
          <w:sz w:val="44"/>
          <w:szCs w:val="44"/>
        </w:rPr>
        <w:t>A</w:t>
      </w: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bCs/>
          <w:sz w:val="44"/>
          <w:szCs w:val="44"/>
        </w:rPr>
        <w:t>10072-12</w:t>
      </w:r>
      <w:r w:rsidRPr="00630EC4">
        <w:rPr>
          <w:rFonts w:ascii="Palatino Linotype" w:hAnsi="Palatino Linotype"/>
          <w:b/>
          <w:sz w:val="44"/>
          <w:szCs w:val="44"/>
        </w:rPr>
        <w:t xml:space="preserve"> azonosító számú</w:t>
      </w: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sz w:val="44"/>
          <w:szCs w:val="44"/>
        </w:rPr>
        <w:t>Rendezvény- és programszervezés</w:t>
      </w: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sz w:val="44"/>
          <w:szCs w:val="44"/>
        </w:rPr>
        <w:t>megnevezésű</w:t>
      </w:r>
    </w:p>
    <w:p w:rsidR="008043F1" w:rsidRPr="00630EC4" w:rsidRDefault="008043F1" w:rsidP="002229E1">
      <w:pPr>
        <w:jc w:val="center"/>
        <w:rPr>
          <w:rFonts w:ascii="Palatino Linotype" w:hAnsi="Palatino Linotype"/>
          <w:b/>
          <w:sz w:val="44"/>
          <w:szCs w:val="44"/>
        </w:rPr>
      </w:pP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sz w:val="44"/>
          <w:szCs w:val="44"/>
        </w:rPr>
        <w:t>szakmai követelménymodul</w:t>
      </w:r>
    </w:p>
    <w:p w:rsidR="008043F1" w:rsidRPr="00630EC4" w:rsidRDefault="008043F1" w:rsidP="002229E1">
      <w:pPr>
        <w:jc w:val="center"/>
        <w:rPr>
          <w:rFonts w:ascii="Palatino Linotype" w:hAnsi="Palatino Linotype"/>
          <w:b/>
          <w:sz w:val="44"/>
          <w:szCs w:val="44"/>
        </w:rPr>
      </w:pP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sz w:val="44"/>
          <w:szCs w:val="44"/>
        </w:rPr>
        <w:t>tantárgyai, témakörei</w:t>
      </w:r>
    </w:p>
    <w:p w:rsidR="008043F1" w:rsidRDefault="008043F1"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Pr="00630EC4" w:rsidRDefault="00B238F6" w:rsidP="00B238F6">
      <w:pPr>
        <w:ind w:left="-15"/>
        <w:jc w:val="both"/>
        <w:rPr>
          <w:rFonts w:ascii="Palatino Linotype" w:hAnsi="Palatino Linotype"/>
          <w:b/>
        </w:rPr>
      </w:pPr>
      <w:r w:rsidRPr="00630EC4">
        <w:rPr>
          <w:rFonts w:ascii="Palatino Linotype" w:hAnsi="Palatino Linotype"/>
          <w:b/>
        </w:rPr>
        <w:t>A 10072-12 azonosító számú,</w:t>
      </w:r>
      <w:r w:rsidRPr="00630EC4">
        <w:rPr>
          <w:rFonts w:ascii="Palatino Linotype" w:hAnsi="Palatino Linotype"/>
          <w:sz w:val="20"/>
          <w:szCs w:val="20"/>
        </w:rPr>
        <w:t xml:space="preserve"> </w:t>
      </w:r>
      <w:r w:rsidRPr="00630EC4">
        <w:rPr>
          <w:rFonts w:ascii="Palatino Linotype" w:hAnsi="Palatino Linotype"/>
          <w:b/>
        </w:rPr>
        <w:t>Rendezvény- és programszervezés megnevezésű szakmai követelménymodulhoz tartozó tantárgyak és témakörök oktatása során fejlesztendő kompetenciák</w:t>
      </w:r>
    </w:p>
    <w:tbl>
      <w:tblPr>
        <w:tblW w:w="8795" w:type="dxa"/>
        <w:jc w:val="center"/>
        <w:tblInd w:w="64" w:type="dxa"/>
        <w:tblCellMar>
          <w:left w:w="70" w:type="dxa"/>
          <w:right w:w="70" w:type="dxa"/>
        </w:tblCellMar>
        <w:tblLook w:val="0000" w:firstRow="0" w:lastRow="0" w:firstColumn="0" w:lastColumn="0" w:noHBand="0" w:noVBand="0"/>
      </w:tblPr>
      <w:tblGrid>
        <w:gridCol w:w="4938"/>
        <w:gridCol w:w="1016"/>
        <w:gridCol w:w="896"/>
        <w:gridCol w:w="16"/>
        <w:gridCol w:w="964"/>
        <w:gridCol w:w="965"/>
      </w:tblGrid>
      <w:tr w:rsidR="00B238F6" w:rsidRPr="00630EC4">
        <w:trPr>
          <w:trHeight w:val="570"/>
          <w:jc w:val="center"/>
        </w:trPr>
        <w:tc>
          <w:tcPr>
            <w:tcW w:w="4938" w:type="dxa"/>
            <w:vMerge w:val="restart"/>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10072-12</w:t>
            </w:r>
          </w:p>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Rendezvény- és programszervezés</w:t>
            </w:r>
          </w:p>
        </w:tc>
        <w:tc>
          <w:tcPr>
            <w:tcW w:w="1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color w:val="000000"/>
                <w:sz w:val="20"/>
                <w:szCs w:val="20"/>
              </w:rPr>
            </w:pPr>
            <w:r w:rsidRPr="00630EC4">
              <w:rPr>
                <w:rFonts w:ascii="Palatino Linotype" w:hAnsi="Palatino Linotype"/>
                <w:color w:val="000000"/>
                <w:sz w:val="20"/>
                <w:szCs w:val="20"/>
              </w:rPr>
              <w:t>Rendezvény és program dokumentáció alapjai</w:t>
            </w:r>
          </w:p>
        </w:tc>
        <w:tc>
          <w:tcPr>
            <w:tcW w:w="1945" w:type="dxa"/>
            <w:gridSpan w:val="3"/>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color w:val="000000"/>
                <w:sz w:val="20"/>
                <w:szCs w:val="20"/>
              </w:rPr>
            </w:pPr>
            <w:r w:rsidRPr="00630EC4">
              <w:rPr>
                <w:rFonts w:ascii="Palatino Linotype" w:hAnsi="Palatino Linotype"/>
                <w:color w:val="000000"/>
                <w:sz w:val="20"/>
                <w:szCs w:val="20"/>
              </w:rPr>
              <w:t>Rendezvény és program dokumentáció a gyakorlatban</w:t>
            </w:r>
          </w:p>
        </w:tc>
      </w:tr>
      <w:tr w:rsidR="00B238F6" w:rsidRPr="00630EC4">
        <w:trPr>
          <w:trHeight w:val="2305"/>
          <w:jc w:val="center"/>
        </w:trPr>
        <w:tc>
          <w:tcPr>
            <w:tcW w:w="4938" w:type="dxa"/>
            <w:vMerge/>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16" w:type="dxa"/>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113"/>
              <w:rPr>
                <w:rFonts w:ascii="Palatino Linotype" w:hAnsi="Palatino Linotype"/>
                <w:sz w:val="20"/>
                <w:szCs w:val="20"/>
              </w:rPr>
            </w:pPr>
            <w:r w:rsidRPr="00630EC4">
              <w:rPr>
                <w:rFonts w:ascii="Palatino Linotype" w:hAnsi="Palatino Linotype"/>
                <w:color w:val="000000"/>
                <w:sz w:val="20"/>
                <w:szCs w:val="20"/>
              </w:rPr>
              <w:t>A Rendezvényszervezés folyamata, teendői, dokumentumai</w:t>
            </w:r>
          </w:p>
        </w:tc>
        <w:tc>
          <w:tcPr>
            <w:tcW w:w="912" w:type="dxa"/>
            <w:gridSpan w:val="2"/>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57"/>
              <w:rPr>
                <w:rFonts w:ascii="Palatino Linotype" w:hAnsi="Palatino Linotype"/>
                <w:sz w:val="20"/>
                <w:szCs w:val="20"/>
              </w:rPr>
            </w:pPr>
            <w:r w:rsidRPr="00630EC4">
              <w:rPr>
                <w:rFonts w:ascii="Palatino Linotype" w:hAnsi="Palatino Linotype"/>
                <w:color w:val="000000"/>
                <w:sz w:val="20"/>
                <w:szCs w:val="20"/>
              </w:rPr>
              <w:t>A PR szerepe a gazdasági életben, célja, feladata</w:t>
            </w:r>
          </w:p>
        </w:tc>
        <w:tc>
          <w:tcPr>
            <w:tcW w:w="964" w:type="dxa"/>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57"/>
              <w:rPr>
                <w:rFonts w:ascii="Palatino Linotype" w:hAnsi="Palatino Linotype"/>
                <w:sz w:val="20"/>
                <w:szCs w:val="20"/>
              </w:rPr>
            </w:pPr>
            <w:r w:rsidRPr="00630EC4">
              <w:rPr>
                <w:rFonts w:ascii="Palatino Linotype" w:hAnsi="Palatino Linotype" w:cs="Arial"/>
                <w:sz w:val="20"/>
                <w:szCs w:val="20"/>
              </w:rPr>
              <w:t>Rendezvények forgatókönyvének elkészítése</w:t>
            </w:r>
          </w:p>
        </w:tc>
        <w:tc>
          <w:tcPr>
            <w:tcW w:w="965" w:type="dxa"/>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57"/>
              <w:rPr>
                <w:rFonts w:ascii="Palatino Linotype" w:hAnsi="Palatino Linotype"/>
                <w:sz w:val="20"/>
                <w:szCs w:val="20"/>
              </w:rPr>
            </w:pPr>
            <w:r w:rsidRPr="00630EC4">
              <w:rPr>
                <w:rFonts w:ascii="Palatino Linotype" w:hAnsi="Palatino Linotype" w:cs="Arial"/>
                <w:sz w:val="20"/>
                <w:szCs w:val="20"/>
              </w:rPr>
              <w:t>Költségkalkuláció készítés, programokhoz, rendezvényekhez</w:t>
            </w:r>
          </w:p>
        </w:tc>
      </w:tr>
      <w:tr w:rsidR="00B238F6" w:rsidRPr="00630EC4">
        <w:trPr>
          <w:trHeight w:val="41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FELADATOK</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Szervezeten belüli rendezvényeket szervez (ünnepség, tárgyalás, értekezlet)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Külső szakmai rendezvényeket szervez (protokollesemény, tanulmányút)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Elkészíti a rendezvények forgatókönyvét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Előkészíti a helyszínt és a környezetet a vendégek fogadásához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Szolgáltatásokat rendel a rendezvényekhez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Gondoskodik a rendezvény tárgyi feltételeinek biztosításáról</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Kezeli a protokoll adatbázist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Megszervezi a reklámajándékozást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Biztosítja és kezeli a reprezentációs kellékeket a vendégek fogadásához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Projektköltségvetéshez adatokat szolgáltat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Kezeli a reklámajándékozással, reprezentációval kapcsolatos dokumentumokat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Koordinálja a rendezvény utómunkálatait</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Előkészíti vezetője szakmai programjait</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Előkészíti vezetője hivatalos útjait (szolgálati/cégautó biztosítása, szolgáltatások rendelése)</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Költségkalkulációt készít programokhoz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Rendezvények, programok szervezésekor dokumentumokat készít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Kapcsolatot tart a médiával</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Sajtó- és médiahirdetéseket szervez, bonyolít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Sajtótájékoztatót szervez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452"/>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Céges arculatelemeket kezel, alkalmaz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Cégről, termékről, szolgáltatásról prezentációs anyagot készít</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szervezet egyszerűbb közvélemény- és piackutatási, felmérési feladataiban részt vesz; kérdőívet szerkeszt</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Multimédiás eszközöket használ</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Munkája során betartja a környezettudatosság szempontjait</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6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ISMERETEK</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Az etikett és protokoll szabályai az üzleti életben</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rendezvények, munkaprogramok fajtái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rendezvényszervezés folyamata, teendői, dokumentumai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vendéglátás protokollszabályai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Az ajándékozás alkalmai, illemszabályai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Kultúraközi kommunikáció</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rendezvényszervezés technikai és szemléltető eszközei, mellékszolgáltatásai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 </w:t>
            </w:r>
            <w:proofErr w:type="spellStart"/>
            <w:r w:rsidRPr="00630EC4">
              <w:rPr>
                <w:rFonts w:ascii="Palatino Linotype" w:hAnsi="Palatino Linotype"/>
                <w:sz w:val="20"/>
                <w:szCs w:val="20"/>
              </w:rPr>
              <w:t>briefing</w:t>
            </w:r>
            <w:proofErr w:type="spellEnd"/>
            <w:r w:rsidRPr="00630EC4">
              <w:rPr>
                <w:rFonts w:ascii="Palatino Linotype" w:hAnsi="Palatino Linotype"/>
                <w:sz w:val="20"/>
                <w:szCs w:val="20"/>
              </w:rPr>
              <w:t xml:space="preserve"> célja, tartalmi előírásai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programszervezés fázisai, dokumentumai</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Információs hálózati típusok, információs adattovábbítás</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Pénzügyi alapműveletek</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számlakiegyenlítés módjai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 szerepe a gazdasági életben</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 célja, feladata a reklámajándékozással</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 célja, feladata a sajtóval való kapcsolattartásban</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reklám funkciói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vállalati arculat elemei</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cég bemutatásának módjai</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sajtójog alapjai (etikai kódex, személyiségi jogok, adatvédelmi előírások)</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Média eszközei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Közvélemény- és piackutatás</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KÉSZSÉGEK</w:t>
            </w:r>
          </w:p>
        </w:tc>
      </w:tr>
      <w:tr w:rsidR="00B238F6" w:rsidRPr="00630EC4">
        <w:trPr>
          <w:trHeight w:val="24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Ügyviteli szoftverek kezelése</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olvasott és hallott szöveg megértése</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beszédkészség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íráskészség, fogalmazás</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663"/>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Íráskészség a gépi írástechnika magasabb szintjén (170 leütés/perc)</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Szervezőkészség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Önállóság</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Terhelhetőség</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bl>
    <w:p w:rsidR="00B238F6" w:rsidRPr="00630EC4" w:rsidRDefault="00B238F6" w:rsidP="00B238F6">
      <w:pPr>
        <w:rPr>
          <w:rFonts w:ascii="Palatino Linotype" w:hAnsi="Palatino Linotype"/>
        </w:rPr>
      </w:pPr>
      <w:r w:rsidRPr="00630EC4">
        <w:rPr>
          <w:rFonts w:ascii="Palatino Linotype" w:hAnsi="Palatino Linotype"/>
        </w:rPr>
        <w:br w:type="page"/>
      </w:r>
    </w:p>
    <w:tbl>
      <w:tblPr>
        <w:tblW w:w="8795" w:type="dxa"/>
        <w:jc w:val="center"/>
        <w:tblInd w:w="64" w:type="dxa"/>
        <w:tblCellMar>
          <w:left w:w="70" w:type="dxa"/>
          <w:right w:w="70" w:type="dxa"/>
        </w:tblCellMar>
        <w:tblLook w:val="0000" w:firstRow="0" w:lastRow="0" w:firstColumn="0" w:lastColumn="0" w:noHBand="0" w:noVBand="0"/>
      </w:tblPr>
      <w:tblGrid>
        <w:gridCol w:w="4938"/>
        <w:gridCol w:w="1016"/>
        <w:gridCol w:w="912"/>
        <w:gridCol w:w="964"/>
        <w:gridCol w:w="965"/>
      </w:tblGrid>
      <w:tr w:rsidR="00B238F6" w:rsidRPr="00630EC4">
        <w:trPr>
          <w:trHeight w:val="360"/>
          <w:jc w:val="center"/>
        </w:trPr>
        <w:tc>
          <w:tcPr>
            <w:tcW w:w="8795" w:type="dxa"/>
            <w:gridSpan w:val="5"/>
            <w:tcBorders>
              <w:top w:val="single" w:sz="8" w:space="0" w:color="auto"/>
              <w:left w:val="single" w:sz="8" w:space="0" w:color="auto"/>
              <w:bottom w:val="single" w:sz="8" w:space="0" w:color="auto"/>
              <w:right w:val="single" w:sz="8"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TÁRSAS KOMPETENCIÁK</w:t>
            </w:r>
          </w:p>
        </w:tc>
      </w:tr>
      <w:tr w:rsidR="00B238F6" w:rsidRPr="00630EC4">
        <w:trPr>
          <w:trHeight w:val="300"/>
          <w:jc w:val="center"/>
        </w:trPr>
        <w:tc>
          <w:tcPr>
            <w:tcW w:w="4938" w:type="dxa"/>
            <w:tcBorders>
              <w:top w:val="single" w:sz="8"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Közérthetőség</w:t>
            </w:r>
          </w:p>
        </w:tc>
        <w:tc>
          <w:tcPr>
            <w:tcW w:w="1016"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Konfliktusmegoldó készség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Interperszonális rugalmasság</w:t>
            </w:r>
          </w:p>
        </w:tc>
        <w:tc>
          <w:tcPr>
            <w:tcW w:w="1016" w:type="dxa"/>
            <w:tcBorders>
              <w:top w:val="single" w:sz="4" w:space="0" w:color="auto"/>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60"/>
          <w:jc w:val="center"/>
        </w:trPr>
        <w:tc>
          <w:tcPr>
            <w:tcW w:w="8795" w:type="dxa"/>
            <w:gridSpan w:val="5"/>
            <w:tcBorders>
              <w:top w:val="single" w:sz="4" w:space="0" w:color="auto"/>
              <w:left w:val="single" w:sz="4" w:space="0" w:color="auto"/>
              <w:bottom w:val="single" w:sz="4" w:space="0" w:color="auto"/>
              <w:right w:val="single" w:sz="4" w:space="0" w:color="auto"/>
            </w:tcBorders>
            <w:noWrap/>
            <w:vAlign w:val="center"/>
          </w:tcPr>
          <w:p w:rsidR="00B238F6" w:rsidRPr="00630EC4" w:rsidRDefault="002D2797" w:rsidP="001137C7">
            <w:pPr>
              <w:jc w:val="center"/>
              <w:rPr>
                <w:rFonts w:ascii="Palatino Linotype" w:hAnsi="Palatino Linotype"/>
                <w:sz w:val="20"/>
                <w:szCs w:val="20"/>
              </w:rPr>
            </w:pPr>
            <w:r>
              <w:rPr>
                <w:rFonts w:ascii="Palatino Linotype" w:hAnsi="Palatino Linotype"/>
                <w:sz w:val="20"/>
                <w:szCs w:val="20"/>
              </w:rPr>
              <w:t>MÓDSZER</w:t>
            </w:r>
            <w:r w:rsidR="00B238F6" w:rsidRPr="00630EC4">
              <w:rPr>
                <w:rFonts w:ascii="Palatino Linotype" w:hAnsi="Palatino Linotype"/>
                <w:sz w:val="20"/>
                <w:szCs w:val="20"/>
              </w:rPr>
              <w:t>KOMPETENCIÁK</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Kreativitás, ötletgazdagság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Áttekintő képesség</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Eredményorientáltság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bl>
    <w:p w:rsidR="00B238F6" w:rsidRPr="00630EC4" w:rsidRDefault="00B238F6" w:rsidP="00B238F6">
      <w:pPr>
        <w:widowControl w:val="0"/>
        <w:suppressAutoHyphens/>
        <w:rPr>
          <w:rFonts w:ascii="Palatino Linotype" w:hAnsi="Palatino Linotype"/>
          <w:b/>
        </w:rPr>
      </w:pPr>
    </w:p>
    <w:p w:rsidR="00B238F6" w:rsidRPr="00B71E44" w:rsidRDefault="00B238F6" w:rsidP="00B71E44">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630EC4">
        <w:rPr>
          <w:rFonts w:ascii="Palatino Linotype" w:hAnsi="Palatino Linotype"/>
          <w:b/>
          <w:sz w:val="24"/>
          <w:szCs w:val="24"/>
        </w:rPr>
        <w:br w:type="page"/>
      </w:r>
      <w:r w:rsidRPr="00B71E44">
        <w:rPr>
          <w:rFonts w:ascii="Palatino Linotype" w:hAnsi="Palatino Linotype"/>
          <w:b/>
          <w:color w:val="000000"/>
          <w:sz w:val="24"/>
          <w:szCs w:val="24"/>
        </w:rPr>
        <w:t xml:space="preserve">Rendezvény és program dokumentáció alapjai tantárgy </w:t>
      </w:r>
      <w:r w:rsidRPr="00B71E44">
        <w:rPr>
          <w:rFonts w:ascii="Palatino Linotype" w:hAnsi="Palatino Linotype"/>
          <w:b/>
          <w:color w:val="000000"/>
          <w:sz w:val="24"/>
          <w:szCs w:val="24"/>
        </w:rPr>
        <w:tab/>
      </w:r>
      <w:r w:rsidR="00673592" w:rsidRPr="00B71E44">
        <w:rPr>
          <w:rFonts w:ascii="Palatino Linotype" w:hAnsi="Palatino Linotype"/>
          <w:b/>
          <w:color w:val="000000"/>
          <w:sz w:val="24"/>
          <w:szCs w:val="24"/>
        </w:rPr>
        <w:t xml:space="preserve">96 </w:t>
      </w:r>
      <w:r w:rsidRPr="00B71E44">
        <w:rPr>
          <w:rFonts w:ascii="Palatino Linotype" w:hAnsi="Palatino Linotype"/>
          <w:b/>
          <w:color w:val="000000"/>
          <w:sz w:val="24"/>
          <w:szCs w:val="24"/>
        </w:rPr>
        <w:t>óra</w:t>
      </w:r>
    </w:p>
    <w:p w:rsidR="007535B5" w:rsidRPr="00B71E44" w:rsidRDefault="007535B5" w:rsidP="00B71E44">
      <w:pPr>
        <w:spacing w:after="0" w:line="240" w:lineRule="auto"/>
        <w:rPr>
          <w:rFonts w:ascii="Palatino Linotype" w:hAnsi="Palatino Linotype"/>
          <w:sz w:val="24"/>
          <w:szCs w:val="24"/>
        </w:rPr>
      </w:pPr>
    </w:p>
    <w:p w:rsidR="00B238F6" w:rsidRPr="00B71E44" w:rsidRDefault="00B238F6"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tantárgy tanításának célja</w:t>
      </w:r>
    </w:p>
    <w:p w:rsidR="00B238F6" w:rsidRPr="00B71E44" w:rsidRDefault="00B238F6" w:rsidP="00B71E44">
      <w:pPr>
        <w:spacing w:after="0"/>
        <w:ind w:left="360"/>
        <w:jc w:val="both"/>
        <w:rPr>
          <w:rFonts w:ascii="Palatino Linotype" w:hAnsi="Palatino Linotype"/>
          <w:sz w:val="24"/>
          <w:szCs w:val="24"/>
        </w:rPr>
      </w:pPr>
      <w:r w:rsidRPr="00B71E44">
        <w:rPr>
          <w:rFonts w:ascii="Palatino Linotype" w:hAnsi="Palatino Linotype"/>
          <w:sz w:val="24"/>
          <w:szCs w:val="24"/>
        </w:rPr>
        <w:t xml:space="preserve">A rendezvény és program dokumentáció alapjai elméleti óra célja, hogy a hallgatók az alapvető rendezvényszervezési és konferencia - protokoll ismereteket sajátítsák el. Ismerjék meg és sajátítsák el a rendezvény szervezés forgatókönyv írását, tudjanak költséget tervezni, jártasak legyenek a rendezvény utómunkálataiban is. </w:t>
      </w:r>
    </w:p>
    <w:p w:rsidR="00B238F6" w:rsidRPr="00B71E44" w:rsidRDefault="00B238F6" w:rsidP="00B71E44">
      <w:pPr>
        <w:spacing w:after="0"/>
        <w:jc w:val="both"/>
        <w:rPr>
          <w:rFonts w:ascii="Palatino Linotype" w:hAnsi="Palatino Linotype"/>
          <w:b/>
          <w:sz w:val="24"/>
          <w:szCs w:val="24"/>
        </w:rPr>
      </w:pPr>
    </w:p>
    <w:p w:rsidR="00B238F6" w:rsidRPr="00B71E44" w:rsidRDefault="00784FD0"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Kapcsolódó közismereti, szakmai tartalmak</w:t>
      </w:r>
    </w:p>
    <w:p w:rsidR="00B238F6" w:rsidRDefault="00B238F6" w:rsidP="00B71E44">
      <w:pPr>
        <w:spacing w:after="0"/>
        <w:ind w:left="360"/>
        <w:jc w:val="both"/>
        <w:rPr>
          <w:rFonts w:ascii="Palatino Linotype" w:hAnsi="Palatino Linotype"/>
          <w:sz w:val="24"/>
          <w:szCs w:val="24"/>
        </w:rPr>
      </w:pPr>
      <w:r w:rsidRPr="00B71E44">
        <w:rPr>
          <w:rFonts w:ascii="Palatino Linotype" w:hAnsi="Palatino Linotype"/>
          <w:sz w:val="24"/>
          <w:szCs w:val="24"/>
        </w:rPr>
        <w:t>A közismereti és szakmai tantárgyak egymásra épülésének meghatározására a kerettantervi fejlesztések későbbi időszakában kerül sor.</w:t>
      </w:r>
    </w:p>
    <w:p w:rsidR="002D2797" w:rsidRPr="00B71E44" w:rsidRDefault="002D2797" w:rsidP="00B71E44">
      <w:pPr>
        <w:spacing w:after="0"/>
        <w:ind w:left="360"/>
        <w:jc w:val="both"/>
        <w:rPr>
          <w:rFonts w:ascii="Palatino Linotype" w:hAnsi="Palatino Linotype"/>
          <w:sz w:val="24"/>
          <w:szCs w:val="24"/>
        </w:rPr>
      </w:pPr>
    </w:p>
    <w:p w:rsidR="00B238F6" w:rsidRPr="00B71E44" w:rsidRDefault="00B238F6" w:rsidP="00B71E44">
      <w:pPr>
        <w:pStyle w:val="Listaszerbekezds"/>
        <w:widowControl w:val="0"/>
        <w:suppressAutoHyphens/>
        <w:spacing w:after="0" w:line="240" w:lineRule="auto"/>
        <w:ind w:left="0"/>
        <w:jc w:val="both"/>
        <w:rPr>
          <w:rFonts w:ascii="Palatino Linotype" w:hAnsi="Palatino Linotype"/>
          <w:b/>
          <w:vanish/>
          <w:sz w:val="24"/>
          <w:szCs w:val="24"/>
        </w:rPr>
      </w:pPr>
    </w:p>
    <w:p w:rsidR="00B238F6" w:rsidRPr="00B71E44" w:rsidRDefault="00784FD0"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 xml:space="preserve"> Témakörök</w:t>
      </w:r>
    </w:p>
    <w:p w:rsidR="00B238F6" w:rsidRPr="00B71E44" w:rsidRDefault="00B238F6" w:rsidP="00B71E44">
      <w:pPr>
        <w:spacing w:after="0"/>
        <w:jc w:val="both"/>
        <w:rPr>
          <w:rFonts w:ascii="Palatino Linotype" w:hAnsi="Palatino Linotype"/>
          <w:b/>
          <w:sz w:val="24"/>
          <w:szCs w:val="24"/>
        </w:rPr>
      </w:pPr>
    </w:p>
    <w:p w:rsidR="00B238F6" w:rsidRPr="00B71E44" w:rsidRDefault="00B238F6" w:rsidP="00B71E44">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Rendezvényszervezés folyamata, teendői, dokumentumai</w:t>
      </w:r>
      <w:r w:rsidR="00B71002" w:rsidRPr="00B71E44">
        <w:rPr>
          <w:rFonts w:ascii="Palatino Linotype" w:hAnsi="Palatino Linotype"/>
          <w:b/>
          <w:color w:val="000000"/>
          <w:sz w:val="24"/>
          <w:szCs w:val="24"/>
        </w:rPr>
        <w:tab/>
      </w:r>
      <w:r w:rsidR="00673592" w:rsidRPr="00B71E44">
        <w:rPr>
          <w:rFonts w:ascii="Palatino Linotype" w:hAnsi="Palatino Linotype"/>
          <w:b/>
          <w:i/>
          <w:color w:val="000000"/>
          <w:sz w:val="24"/>
          <w:szCs w:val="24"/>
        </w:rPr>
        <w:t xml:space="preserve">48 </w:t>
      </w:r>
      <w:r w:rsidRPr="00B71E44">
        <w:rPr>
          <w:rFonts w:ascii="Palatino Linotype" w:hAnsi="Palatino Linotype"/>
          <w:b/>
          <w:i/>
          <w:color w:val="000000"/>
          <w:sz w:val="24"/>
          <w:szCs w:val="24"/>
        </w:rPr>
        <w:t>óra</w:t>
      </w:r>
    </w:p>
    <w:p w:rsidR="00F12A25" w:rsidRPr="00B71E44" w:rsidRDefault="00F12A2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Az etikett és protokoll szabályai az üzleti életben</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rendezvények, munkaprogramok fajtái.</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 típusai és sajátosságai.</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Rendezvényszervezés fogalma. </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Rendezvényszervezés alapelvei. </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Rendezvények szerepe a szervezetek életében és kommunikációjában.</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 és programszervezés fázisai, dokumentumai.</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Rendezvények forgatókönyve.</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A </w:t>
      </w:r>
      <w:proofErr w:type="spellStart"/>
      <w:r w:rsidRPr="00B71E44">
        <w:rPr>
          <w:rFonts w:ascii="Palatino Linotype" w:hAnsi="Palatino Linotype"/>
          <w:sz w:val="24"/>
          <w:szCs w:val="24"/>
        </w:rPr>
        <w:t>briefing</w:t>
      </w:r>
      <w:proofErr w:type="spellEnd"/>
      <w:r w:rsidRPr="00B71E44">
        <w:rPr>
          <w:rFonts w:ascii="Palatino Linotype" w:hAnsi="Palatino Linotype"/>
          <w:sz w:val="24"/>
          <w:szCs w:val="24"/>
        </w:rPr>
        <w:t xml:space="preserve"> célja tartalmi előírásai.</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vendéglátás protokollszabályai</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Protokoll adatbázis.</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Képviseleti rendezvények: Kiállítások, bemutatók, fogadások.</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Szervezeten belüli rendezvények (ünnepség, tárgyalás, értekezlet).</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Külső szakmai rendezvények (protokollesemény, tanulmányút).</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Kapcsolattartó rendezvények: külső és belső PR rendezvények.</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helyszín és a környezetet előkészítése a vendégek fogadásához.</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Szolgáltatások rendelése a rendezvényekhez.</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rendezvény tárgyi feltételeinek biztosítása.</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proofErr w:type="spellStart"/>
      <w:r w:rsidRPr="00B71E44">
        <w:rPr>
          <w:rFonts w:ascii="Palatino Linotype" w:hAnsi="Palatino Linotype"/>
          <w:sz w:val="24"/>
          <w:szCs w:val="24"/>
        </w:rPr>
        <w:t>Multimédás</w:t>
      </w:r>
      <w:proofErr w:type="spellEnd"/>
      <w:r w:rsidRPr="00B71E44">
        <w:rPr>
          <w:rFonts w:ascii="Palatino Linotype" w:hAnsi="Palatino Linotype"/>
          <w:sz w:val="24"/>
          <w:szCs w:val="24"/>
        </w:rPr>
        <w:t xml:space="preserve"> eszközök használata. (projektor, stb.)</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Céges arculatelemek.</w:t>
      </w:r>
    </w:p>
    <w:p w:rsidR="00017548"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Prezentációs anyagok cégről, termékről, szolgáltatásról.</w:t>
      </w:r>
    </w:p>
    <w:p w:rsidR="000837F6"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w:t>
      </w:r>
      <w:r w:rsidR="000837F6" w:rsidRPr="00B71E44">
        <w:rPr>
          <w:rFonts w:ascii="Palatino Linotype" w:hAnsi="Palatino Linotype"/>
          <w:sz w:val="24"/>
          <w:szCs w:val="24"/>
        </w:rPr>
        <w:t xml:space="preserve"> környezettudatosság </w:t>
      </w:r>
      <w:r w:rsidRPr="00B71E44">
        <w:rPr>
          <w:rFonts w:ascii="Palatino Linotype" w:hAnsi="Palatino Linotype"/>
          <w:sz w:val="24"/>
          <w:szCs w:val="24"/>
        </w:rPr>
        <w:t>szerepe, szempontjai a munka során.</w:t>
      </w:r>
    </w:p>
    <w:p w:rsidR="000837F6"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reklámajándékozás, reprezentációs kellékek fajtái, szerepük.</w:t>
      </w:r>
    </w:p>
    <w:p w:rsidR="00DE545E" w:rsidRPr="00B71E44" w:rsidRDefault="00DE545E"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rendezvény utómunkálatai.</w:t>
      </w:r>
    </w:p>
    <w:p w:rsidR="00DE545E" w:rsidRPr="00B71E44" w:rsidRDefault="00DE545E" w:rsidP="00B71E44">
      <w:pPr>
        <w:autoSpaceDE w:val="0"/>
        <w:autoSpaceDN w:val="0"/>
        <w:adjustRightInd w:val="0"/>
        <w:spacing w:after="0"/>
        <w:ind w:left="709" w:firstLine="1"/>
        <w:jc w:val="both"/>
        <w:rPr>
          <w:rFonts w:ascii="Palatino Linotype" w:hAnsi="Palatino Linotype"/>
          <w:sz w:val="24"/>
          <w:szCs w:val="24"/>
        </w:rPr>
      </w:pPr>
      <w:r w:rsidRPr="00B71E44">
        <w:rPr>
          <w:rFonts w:ascii="Palatino Linotype" w:hAnsi="Palatino Linotype"/>
          <w:sz w:val="24"/>
          <w:szCs w:val="24"/>
        </w:rPr>
        <w:t>Vezető szakmai programjának előkészítése.</w:t>
      </w:r>
    </w:p>
    <w:p w:rsidR="00DE545E" w:rsidRPr="00B71E44" w:rsidRDefault="00DE545E" w:rsidP="00B71E44">
      <w:pPr>
        <w:autoSpaceDE w:val="0"/>
        <w:autoSpaceDN w:val="0"/>
        <w:adjustRightInd w:val="0"/>
        <w:spacing w:after="0"/>
        <w:ind w:left="709" w:firstLine="1"/>
        <w:jc w:val="both"/>
        <w:rPr>
          <w:rFonts w:ascii="Palatino Linotype" w:hAnsi="Palatino Linotype"/>
          <w:sz w:val="24"/>
          <w:szCs w:val="24"/>
        </w:rPr>
      </w:pPr>
      <w:r w:rsidRPr="00B71E44">
        <w:rPr>
          <w:rFonts w:ascii="Palatino Linotype" w:hAnsi="Palatino Linotype"/>
          <w:sz w:val="24"/>
          <w:szCs w:val="24"/>
        </w:rPr>
        <w:t>A vezető hivatalos útjának előkészítése (szolgálati/cégautó biztosítása, szolgáltatások rendelése).</w:t>
      </w:r>
    </w:p>
    <w:p w:rsidR="00B238F6" w:rsidRPr="00B71E44" w:rsidRDefault="00B238F6" w:rsidP="00B71E44">
      <w:pPr>
        <w:spacing w:after="0"/>
        <w:jc w:val="both"/>
        <w:rPr>
          <w:rFonts w:ascii="Palatino Linotype" w:hAnsi="Palatino Linotype"/>
          <w:sz w:val="24"/>
          <w:szCs w:val="24"/>
        </w:rPr>
      </w:pPr>
    </w:p>
    <w:p w:rsidR="00B238F6" w:rsidRPr="00B71E44" w:rsidRDefault="00B238F6" w:rsidP="00B71E44">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PR szerepe a gazdasági életben, célja, feladata</w:t>
      </w:r>
      <w:r w:rsidR="00B71002" w:rsidRPr="00B71E44">
        <w:rPr>
          <w:rFonts w:ascii="Palatino Linotype" w:hAnsi="Palatino Linotype"/>
          <w:b/>
          <w:color w:val="000000"/>
          <w:sz w:val="24"/>
          <w:szCs w:val="24"/>
        </w:rPr>
        <w:tab/>
      </w:r>
      <w:r w:rsidR="0031698F" w:rsidRPr="00B71E44">
        <w:rPr>
          <w:rFonts w:ascii="Palatino Linotype" w:hAnsi="Palatino Linotype"/>
          <w:b/>
          <w:i/>
          <w:color w:val="000000"/>
          <w:sz w:val="24"/>
          <w:szCs w:val="24"/>
        </w:rPr>
        <w:t xml:space="preserve">48 </w:t>
      </w:r>
      <w:r w:rsidRPr="00B71E44">
        <w:rPr>
          <w:rFonts w:ascii="Palatino Linotype" w:hAnsi="Palatino Linotype"/>
          <w:b/>
          <w:i/>
          <w:color w:val="000000"/>
          <w:sz w:val="24"/>
          <w:szCs w:val="24"/>
        </w:rPr>
        <w:t>óra</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A marketing alapjai. </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Marketingkommunikációs eszközök fajtái, jellemzőik.</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marketingmix elemei, eszközei.</w:t>
      </w:r>
    </w:p>
    <w:p w:rsidR="00B238F6" w:rsidRPr="00B71E44" w:rsidRDefault="00B238F6" w:rsidP="00B71E44">
      <w:pPr>
        <w:spacing w:after="0"/>
        <w:ind w:left="709"/>
        <w:jc w:val="both"/>
        <w:rPr>
          <w:rFonts w:ascii="Palatino Linotype" w:hAnsi="Palatino Linotype"/>
          <w:sz w:val="24"/>
          <w:szCs w:val="24"/>
        </w:rPr>
      </w:pPr>
      <w:r w:rsidRPr="00B71E44">
        <w:rPr>
          <w:rFonts w:ascii="Palatino Linotype" w:hAnsi="Palatino Linotype"/>
          <w:sz w:val="24"/>
          <w:szCs w:val="24"/>
        </w:rPr>
        <w:t>A reklám funkciói.</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PR szerepe a gazdasági életben.</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A PR célja, feladata. </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A piackutatás fajtái, módszerei, felhasználási területe, funkciói, folyamata, módszerei.</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Piackutatáshoz szükséges információk beszerzése.</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Kutatási terv, kutatási jelentés.</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Kérdéstípusok.</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Kérdőívszerkesztés.</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Piackutatási módszerek. (primer, szekunder)</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A marketing és piackutatás kapcsolata.</w:t>
      </w:r>
    </w:p>
    <w:p w:rsidR="00B238F6" w:rsidRPr="00B71E44" w:rsidRDefault="00A36045" w:rsidP="00B71E44">
      <w:pPr>
        <w:spacing w:after="0"/>
        <w:jc w:val="both"/>
        <w:rPr>
          <w:rFonts w:ascii="Palatino Linotype" w:hAnsi="Palatino Linotype"/>
          <w:b/>
          <w:sz w:val="24"/>
          <w:szCs w:val="24"/>
        </w:rPr>
      </w:pPr>
      <w:r w:rsidRPr="00B71E44">
        <w:rPr>
          <w:rFonts w:ascii="Palatino Linotype" w:hAnsi="Palatino Linotype"/>
          <w:kern w:val="1"/>
          <w:sz w:val="24"/>
          <w:szCs w:val="24"/>
          <w:lang w:eastAsia="hi-IN" w:bidi="hi-IN"/>
        </w:rPr>
        <w:t xml:space="preserve"> </w:t>
      </w:r>
    </w:p>
    <w:p w:rsidR="00B238F6" w:rsidRPr="002D2797" w:rsidRDefault="00784FD0" w:rsidP="00B71E44">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B238F6" w:rsidRPr="002D2797" w:rsidRDefault="00B238F6" w:rsidP="00C5692C">
      <w:pPr>
        <w:pStyle w:val="Cmsor6"/>
        <w:spacing w:before="120" w:after="0" w:line="360" w:lineRule="auto"/>
        <w:ind w:firstLine="360"/>
        <w:rPr>
          <w:rFonts w:ascii="Palatino Linotype" w:hAnsi="Palatino Linotype"/>
          <w:b w:val="0"/>
          <w:i/>
          <w:sz w:val="24"/>
          <w:szCs w:val="24"/>
        </w:rPr>
      </w:pPr>
      <w:r w:rsidRPr="002D2797">
        <w:rPr>
          <w:rFonts w:ascii="Palatino Linotype" w:hAnsi="Palatino Linotype"/>
          <w:b w:val="0"/>
          <w:i/>
          <w:sz w:val="24"/>
          <w:szCs w:val="24"/>
        </w:rPr>
        <w:t xml:space="preserve">Tanterem </w:t>
      </w:r>
    </w:p>
    <w:p w:rsidR="00B238F6" w:rsidRPr="00B71E44" w:rsidRDefault="00B238F6" w:rsidP="00B71E44">
      <w:pPr>
        <w:spacing w:after="0"/>
        <w:rPr>
          <w:rFonts w:ascii="Palatino Linotype" w:hAnsi="Palatino Linotype"/>
          <w:sz w:val="24"/>
          <w:szCs w:val="24"/>
        </w:rPr>
      </w:pPr>
    </w:p>
    <w:p w:rsidR="00383BB9" w:rsidRPr="00C5692C" w:rsidRDefault="00B238F6"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tantárgy elsajátítása során alkalmazott sajátos módszerek, tanulói tevékenységformák</w:t>
      </w:r>
      <w:r w:rsidR="00383BB9" w:rsidRPr="00B71E44">
        <w:rPr>
          <w:rFonts w:ascii="Palatino Linotype" w:hAnsi="Palatino Linotype"/>
          <w:b/>
          <w:color w:val="000000"/>
          <w:sz w:val="24"/>
          <w:szCs w:val="24"/>
        </w:rPr>
        <w:t xml:space="preserve"> </w:t>
      </w:r>
      <w:r w:rsidR="00383BB9" w:rsidRPr="00B71E44">
        <w:rPr>
          <w:rFonts w:ascii="Palatino Linotype" w:hAnsi="Palatino Linotype"/>
          <w:b/>
          <w:i/>
          <w:sz w:val="24"/>
          <w:szCs w:val="24"/>
        </w:rPr>
        <w:t>(ajánlás)</w:t>
      </w:r>
    </w:p>
    <w:p w:rsidR="00C5692C" w:rsidRPr="00B71E44" w:rsidRDefault="00C5692C" w:rsidP="00C5692C">
      <w:pPr>
        <w:widowControl w:val="0"/>
        <w:suppressAutoHyphens/>
        <w:spacing w:after="0" w:line="240" w:lineRule="auto"/>
        <w:ind w:left="792"/>
        <w:rPr>
          <w:rFonts w:ascii="Palatino Linotype" w:hAnsi="Palatino Linotype"/>
          <w:b/>
          <w:color w:val="000000"/>
          <w:sz w:val="24"/>
          <w:szCs w:val="24"/>
        </w:rPr>
      </w:pPr>
    </w:p>
    <w:p w:rsidR="00784FD0" w:rsidRPr="00B71E44" w:rsidRDefault="00784FD0" w:rsidP="00B71E44">
      <w:pPr>
        <w:widowControl w:val="0"/>
        <w:numPr>
          <w:ilvl w:val="2"/>
          <w:numId w:val="32"/>
        </w:numPr>
        <w:suppressAutoHyphens/>
        <w:spacing w:after="0" w:line="240" w:lineRule="auto"/>
        <w:rPr>
          <w:rFonts w:ascii="Palatino Linotype" w:hAnsi="Palatino Linotype"/>
          <w:b/>
          <w:bCs/>
          <w:i/>
          <w:sz w:val="24"/>
          <w:szCs w:val="24"/>
        </w:rPr>
      </w:pPr>
      <w:r w:rsidRPr="00B71E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B71E4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238F6" w:rsidRDefault="00B238F6" w:rsidP="00383BB9">
      <w:pPr>
        <w:widowControl w:val="0"/>
        <w:suppressAutoHyphens/>
        <w:spacing w:after="0" w:line="240" w:lineRule="auto"/>
        <w:ind w:left="360"/>
        <w:rPr>
          <w:rFonts w:ascii="Palatino Linotype" w:hAnsi="Palatino Linotype"/>
          <w:b/>
          <w:color w:val="000000"/>
        </w:rPr>
      </w:pPr>
    </w:p>
    <w:p w:rsidR="00B238F6" w:rsidRPr="00C5692C" w:rsidRDefault="00B238F6" w:rsidP="00C5692C">
      <w:pPr>
        <w:widowControl w:val="0"/>
        <w:numPr>
          <w:ilvl w:val="1"/>
          <w:numId w:val="32"/>
        </w:numPr>
        <w:suppressAutoHyphens/>
        <w:spacing w:after="0"/>
        <w:rPr>
          <w:rFonts w:ascii="Palatino Linotype" w:hAnsi="Palatino Linotype"/>
          <w:b/>
          <w:color w:val="000000"/>
          <w:sz w:val="24"/>
          <w:szCs w:val="24"/>
        </w:rPr>
      </w:pPr>
      <w:r w:rsidRPr="00C5692C">
        <w:rPr>
          <w:rFonts w:ascii="Palatino Linotype" w:hAnsi="Palatino Linotype"/>
          <w:b/>
          <w:color w:val="000000"/>
          <w:sz w:val="24"/>
          <w:szCs w:val="24"/>
        </w:rPr>
        <w:t>A tantárgy értékelésének módja</w:t>
      </w:r>
    </w:p>
    <w:p w:rsidR="00FE4102" w:rsidRPr="00C5692C" w:rsidRDefault="00FE4102" w:rsidP="00C5692C">
      <w:pPr>
        <w:pStyle w:val="Listaszerbekezds"/>
        <w:widowControl w:val="0"/>
        <w:suppressAutoHyphens/>
        <w:spacing w:before="120"/>
        <w:ind w:left="360"/>
        <w:rPr>
          <w:rFonts w:ascii="Palatino Linotype" w:hAnsi="Palatino Linotype"/>
          <w:bCs/>
          <w:kern w:val="1"/>
          <w:sz w:val="24"/>
          <w:szCs w:val="24"/>
          <w:lang w:eastAsia="hi-IN" w:bidi="hi-IN"/>
        </w:rPr>
      </w:pPr>
      <w:r w:rsidRPr="00C5692C">
        <w:rPr>
          <w:rFonts w:ascii="Palatino Linotype" w:hAnsi="Palatino Linotype"/>
          <w:bCs/>
          <w:kern w:val="1"/>
          <w:sz w:val="24"/>
          <w:szCs w:val="24"/>
          <w:lang w:eastAsia="hi-IN" w:bidi="hi-IN"/>
        </w:rPr>
        <w:t>A nemzeti köznevelésről szóló 2011. évi CXC. törvény. 54. § (2) a</w:t>
      </w:r>
      <w:r w:rsidR="00784FD0" w:rsidRPr="00C5692C">
        <w:rPr>
          <w:rFonts w:ascii="Palatino Linotype" w:hAnsi="Palatino Linotype"/>
          <w:bCs/>
          <w:kern w:val="1"/>
          <w:sz w:val="24"/>
          <w:szCs w:val="24"/>
          <w:lang w:eastAsia="hi-IN" w:bidi="hi-IN"/>
        </w:rPr>
        <w:t>) pontja szerinti értékeléssel.</w:t>
      </w:r>
    </w:p>
    <w:p w:rsidR="00B238F6" w:rsidRPr="00C5692C" w:rsidRDefault="00B238F6" w:rsidP="00B238F6">
      <w:pPr>
        <w:rPr>
          <w:sz w:val="24"/>
          <w:szCs w:val="24"/>
        </w:rPr>
      </w:pPr>
    </w:p>
    <w:p w:rsidR="00B238F6" w:rsidRPr="00C5692C" w:rsidRDefault="00B238F6" w:rsidP="00307518">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Rendezvény és program dokumentáció a gyakorlatban tantárgy</w:t>
      </w:r>
      <w:r w:rsidR="00B71002" w:rsidRPr="00C5692C">
        <w:rPr>
          <w:rFonts w:ascii="Palatino Linotype" w:hAnsi="Palatino Linotype"/>
          <w:b/>
          <w:color w:val="000000"/>
          <w:sz w:val="24"/>
          <w:szCs w:val="24"/>
        </w:rPr>
        <w:tab/>
      </w:r>
      <w:r w:rsidRPr="00C5692C">
        <w:rPr>
          <w:rFonts w:ascii="Palatino Linotype" w:hAnsi="Palatino Linotype"/>
          <w:b/>
          <w:sz w:val="24"/>
          <w:szCs w:val="24"/>
        </w:rPr>
        <w:t>192 óra</w:t>
      </w:r>
    </w:p>
    <w:p w:rsidR="00FF364E" w:rsidRPr="00C5692C" w:rsidRDefault="00FF364E" w:rsidP="00B238F6">
      <w:pPr>
        <w:ind w:firstLine="480"/>
        <w:jc w:val="right"/>
        <w:rPr>
          <w:rFonts w:ascii="Palatino Linotype" w:hAnsi="Palatino Linotype"/>
          <w:b/>
          <w:bCs/>
          <w:iCs/>
          <w:sz w:val="24"/>
          <w:szCs w:val="24"/>
        </w:rPr>
      </w:pPr>
    </w:p>
    <w:p w:rsidR="00B238F6" w:rsidRPr="002D2797" w:rsidRDefault="00B238F6" w:rsidP="002D2797">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A tantárgy tanításának célja</w:t>
      </w:r>
    </w:p>
    <w:p w:rsidR="00B238F6" w:rsidRPr="00C5692C" w:rsidRDefault="00B238F6" w:rsidP="002D2797">
      <w:pPr>
        <w:tabs>
          <w:tab w:val="left" w:pos="3855"/>
        </w:tabs>
        <w:spacing w:after="0" w:line="240" w:lineRule="auto"/>
        <w:jc w:val="both"/>
        <w:rPr>
          <w:rFonts w:ascii="Palatino Linotype" w:hAnsi="Palatino Linotype"/>
          <w:sz w:val="24"/>
          <w:szCs w:val="24"/>
        </w:rPr>
      </w:pPr>
      <w:r w:rsidRPr="00C5692C">
        <w:rPr>
          <w:rFonts w:ascii="Palatino Linotype" w:hAnsi="Palatino Linotype"/>
          <w:sz w:val="24"/>
          <w:szCs w:val="24"/>
        </w:rPr>
        <w:t>A rendezvény és program dokumentáció gyakorlati oktatásának célja, hogy a tanulók képesek legyenek a különböző rendezvények megszervezésében közreműködni, majd kellő gyakorlat után azokat átfogóan szervezni és lebonyolítani. A tanulók képesek legyenek önállóan forgatókönyvet készíteni. Alkalmazási szinten kell elsajátítaniuk a rendezvények előkészítéséhez, kalkuláció készítéséhez szükséges ismereteket. Képesek legyenek a lebonyolítási ütemterv elkészítésére, valamint a rendezvény értékelésére, a tapasztalatok összegzésére.</w:t>
      </w:r>
    </w:p>
    <w:p w:rsidR="00B238F6" w:rsidRPr="00C5692C" w:rsidRDefault="00B238F6" w:rsidP="002D2797">
      <w:pPr>
        <w:spacing w:after="0" w:line="240" w:lineRule="auto"/>
        <w:jc w:val="both"/>
        <w:rPr>
          <w:rFonts w:ascii="Palatino Linotype" w:hAnsi="Palatino Linotype"/>
          <w:b/>
          <w:sz w:val="24"/>
          <w:szCs w:val="24"/>
        </w:rPr>
      </w:pPr>
    </w:p>
    <w:p w:rsidR="00B238F6" w:rsidRPr="002D2797" w:rsidRDefault="00784FD0" w:rsidP="002D2797">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Kapcsolódó közismereti, szakmai tartalmak</w:t>
      </w:r>
    </w:p>
    <w:p w:rsidR="00B238F6" w:rsidRPr="00C5692C" w:rsidRDefault="00B238F6" w:rsidP="002D2797">
      <w:pPr>
        <w:spacing w:after="0" w:line="240" w:lineRule="auto"/>
        <w:jc w:val="both"/>
        <w:rPr>
          <w:rFonts w:ascii="Palatino Linotype" w:hAnsi="Palatino Linotype"/>
          <w:sz w:val="24"/>
          <w:szCs w:val="24"/>
        </w:rPr>
      </w:pPr>
      <w:r w:rsidRPr="00C5692C">
        <w:rPr>
          <w:rFonts w:ascii="Palatino Linotype" w:hAnsi="Palatino Linotype"/>
          <w:sz w:val="24"/>
          <w:szCs w:val="24"/>
        </w:rPr>
        <w:t>A közismereti és szakmai tantárgyak egymásra épülésének meghatározására a kerettantervi fejlesztések későbbi időszakában kerül sor.</w:t>
      </w:r>
    </w:p>
    <w:p w:rsidR="00B238F6" w:rsidRPr="00C5692C" w:rsidRDefault="00B238F6" w:rsidP="002D2797">
      <w:pPr>
        <w:spacing w:after="0" w:line="240" w:lineRule="auto"/>
        <w:jc w:val="both"/>
        <w:rPr>
          <w:rFonts w:ascii="Palatino Linotype" w:hAnsi="Palatino Linotype"/>
          <w:b/>
          <w:bCs/>
          <w:iCs/>
          <w:sz w:val="24"/>
          <w:szCs w:val="24"/>
        </w:rPr>
      </w:pPr>
    </w:p>
    <w:p w:rsidR="00B238F6" w:rsidRPr="00C5692C" w:rsidRDefault="00784FD0" w:rsidP="002D2797">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 xml:space="preserve"> Témakörök</w:t>
      </w:r>
    </w:p>
    <w:p w:rsidR="00B238F6" w:rsidRPr="00C5692C" w:rsidRDefault="00B238F6" w:rsidP="002D2797">
      <w:pPr>
        <w:spacing w:after="0" w:line="240" w:lineRule="auto"/>
        <w:ind w:left="425"/>
        <w:jc w:val="both"/>
        <w:rPr>
          <w:rFonts w:ascii="Palatino Linotype" w:hAnsi="Palatino Linotype"/>
          <w:b/>
          <w:bCs/>
          <w:iCs/>
          <w:sz w:val="24"/>
          <w:szCs w:val="24"/>
        </w:rPr>
      </w:pPr>
    </w:p>
    <w:p w:rsidR="00B238F6" w:rsidRPr="00C5692C" w:rsidRDefault="00B238F6" w:rsidP="00307518">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 xml:space="preserve">Rendezvények </w:t>
      </w:r>
      <w:r w:rsidR="00A43C6D" w:rsidRPr="00C5692C">
        <w:rPr>
          <w:rFonts w:ascii="Palatino Linotype" w:hAnsi="Palatino Linotype"/>
          <w:b/>
          <w:color w:val="000000"/>
          <w:sz w:val="24"/>
          <w:szCs w:val="24"/>
        </w:rPr>
        <w:t>forg</w:t>
      </w:r>
      <w:r w:rsidR="00B71002" w:rsidRPr="00C5692C">
        <w:rPr>
          <w:rFonts w:ascii="Palatino Linotype" w:hAnsi="Palatino Linotype"/>
          <w:b/>
          <w:color w:val="000000"/>
          <w:sz w:val="24"/>
          <w:szCs w:val="24"/>
        </w:rPr>
        <w:t xml:space="preserve">atókönyvének elkészítése </w:t>
      </w:r>
      <w:r w:rsidR="00B71002" w:rsidRPr="00C5692C">
        <w:rPr>
          <w:rFonts w:ascii="Palatino Linotype" w:hAnsi="Palatino Linotype"/>
          <w:b/>
          <w:color w:val="000000"/>
          <w:sz w:val="24"/>
          <w:szCs w:val="24"/>
        </w:rPr>
        <w:tab/>
      </w:r>
      <w:r w:rsidRPr="00C5692C">
        <w:rPr>
          <w:rFonts w:ascii="Palatino Linotype" w:hAnsi="Palatino Linotype"/>
          <w:b/>
          <w:i/>
          <w:color w:val="000000"/>
          <w:sz w:val="24"/>
          <w:szCs w:val="24"/>
        </w:rPr>
        <w:t>96 óra</w:t>
      </w:r>
    </w:p>
    <w:p w:rsidR="00DE545E"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Forgatókönyv készítése.</w:t>
      </w:r>
    </w:p>
    <w:p w:rsidR="00DE545E" w:rsidRPr="00C5692C" w:rsidRDefault="00DE545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Forgatókönyv készítésének főbb szempontjai, lépései.</w:t>
      </w:r>
    </w:p>
    <w:p w:rsidR="00B238F6"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A rendezvényszervezés folyamata, teendői, dokumentumai.</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A rendezvények, munkaprogramok fajtái.</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A programszervezés fázisai, dokumentumai.</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Információs hálózati típusok, információs adattovábbítás.</w:t>
      </w:r>
    </w:p>
    <w:p w:rsidR="00B238F6"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Szervezeten belüli rendezvények (ünnepség, tárgyalás, értekezlet).</w:t>
      </w:r>
    </w:p>
    <w:p w:rsidR="00B238F6"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Külső szakmai rendezvények szervezése (protokollesemény, tanulmányút).</w:t>
      </w:r>
    </w:p>
    <w:p w:rsidR="00B917EA" w:rsidRPr="00C5692C" w:rsidRDefault="00B917EA" w:rsidP="00C5692C">
      <w:pPr>
        <w:autoSpaceDE w:val="0"/>
        <w:autoSpaceDN w:val="0"/>
        <w:adjustRightInd w:val="0"/>
        <w:spacing w:after="0"/>
        <w:ind w:left="709"/>
        <w:jc w:val="both"/>
        <w:rPr>
          <w:rFonts w:ascii="Palatino Linotype" w:hAnsi="Palatino Linotype"/>
          <w:sz w:val="24"/>
          <w:szCs w:val="24"/>
        </w:rPr>
      </w:pPr>
      <w:proofErr w:type="spellStart"/>
      <w:r w:rsidRPr="00C5692C">
        <w:rPr>
          <w:rFonts w:ascii="Palatino Linotype" w:hAnsi="Palatino Linotype"/>
          <w:sz w:val="24"/>
          <w:szCs w:val="24"/>
        </w:rPr>
        <w:t>Kapcsolatottart</w:t>
      </w:r>
      <w:r w:rsidR="0085641E" w:rsidRPr="00C5692C">
        <w:rPr>
          <w:rFonts w:ascii="Palatino Linotype" w:hAnsi="Palatino Linotype"/>
          <w:sz w:val="24"/>
          <w:szCs w:val="24"/>
        </w:rPr>
        <w:t>ás</w:t>
      </w:r>
      <w:proofErr w:type="spellEnd"/>
      <w:r w:rsidRPr="00C5692C">
        <w:rPr>
          <w:rFonts w:ascii="Palatino Linotype" w:hAnsi="Palatino Linotype"/>
          <w:sz w:val="24"/>
          <w:szCs w:val="24"/>
        </w:rPr>
        <w:t xml:space="preserve"> a médiával.</w:t>
      </w:r>
    </w:p>
    <w:p w:rsidR="00B917EA" w:rsidRPr="00C5692C" w:rsidRDefault="00B917EA"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Sajtó- és médiahirdetések szervez</w:t>
      </w:r>
      <w:r w:rsidR="00DE545E" w:rsidRPr="00C5692C">
        <w:rPr>
          <w:rFonts w:ascii="Palatino Linotype" w:hAnsi="Palatino Linotype"/>
          <w:sz w:val="24"/>
          <w:szCs w:val="24"/>
        </w:rPr>
        <w:t>ése</w:t>
      </w:r>
      <w:r w:rsidRPr="00C5692C">
        <w:rPr>
          <w:rFonts w:ascii="Palatino Linotype" w:hAnsi="Palatino Linotype"/>
          <w:sz w:val="24"/>
          <w:szCs w:val="24"/>
        </w:rPr>
        <w:t>, bonyolít</w:t>
      </w:r>
      <w:r w:rsidR="00DE545E" w:rsidRPr="00C5692C">
        <w:rPr>
          <w:rFonts w:ascii="Palatino Linotype" w:hAnsi="Palatino Linotype"/>
          <w:sz w:val="24"/>
          <w:szCs w:val="24"/>
        </w:rPr>
        <w:t>ása</w:t>
      </w:r>
      <w:r w:rsidRPr="00C5692C">
        <w:rPr>
          <w:rFonts w:ascii="Palatino Linotype" w:hAnsi="Palatino Linotype"/>
          <w:sz w:val="24"/>
          <w:szCs w:val="24"/>
        </w:rPr>
        <w:t>.</w:t>
      </w:r>
    </w:p>
    <w:p w:rsidR="00B238F6" w:rsidRPr="00C5692C" w:rsidRDefault="00B238F6" w:rsidP="00C5692C">
      <w:pPr>
        <w:spacing w:after="0"/>
        <w:jc w:val="both"/>
        <w:rPr>
          <w:rFonts w:ascii="Palatino Linotype" w:hAnsi="Palatino Linotype"/>
          <w:sz w:val="24"/>
          <w:szCs w:val="24"/>
        </w:rPr>
      </w:pPr>
    </w:p>
    <w:p w:rsidR="00B238F6" w:rsidRPr="00C5692C" w:rsidRDefault="00B238F6" w:rsidP="00C5692C">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Költségkalkuláció készítés, progr</w:t>
      </w:r>
      <w:r w:rsidR="00B71002" w:rsidRPr="00C5692C">
        <w:rPr>
          <w:rFonts w:ascii="Palatino Linotype" w:hAnsi="Palatino Linotype"/>
          <w:b/>
          <w:color w:val="000000"/>
          <w:sz w:val="24"/>
          <w:szCs w:val="24"/>
        </w:rPr>
        <w:t xml:space="preserve">amokhoz, rendezvényekhez </w:t>
      </w:r>
      <w:r w:rsidR="00B71002" w:rsidRPr="00C5692C">
        <w:rPr>
          <w:rFonts w:ascii="Palatino Linotype" w:hAnsi="Palatino Linotype"/>
          <w:b/>
          <w:color w:val="000000"/>
          <w:sz w:val="24"/>
          <w:szCs w:val="24"/>
        </w:rPr>
        <w:tab/>
      </w:r>
      <w:r w:rsidRPr="00C5692C">
        <w:rPr>
          <w:rFonts w:ascii="Palatino Linotype" w:hAnsi="Palatino Linotype"/>
          <w:b/>
          <w:i/>
          <w:color w:val="000000"/>
          <w:sz w:val="24"/>
          <w:szCs w:val="24"/>
        </w:rPr>
        <w:t>96 óra</w:t>
      </w:r>
    </w:p>
    <w:p w:rsidR="00B238F6" w:rsidRPr="00C5692C" w:rsidRDefault="00B238F6" w:rsidP="00C5692C">
      <w:pPr>
        <w:spacing w:after="0"/>
        <w:ind w:left="709"/>
        <w:jc w:val="both"/>
        <w:rPr>
          <w:rFonts w:ascii="Palatino Linotype" w:hAnsi="Palatino Linotype"/>
          <w:sz w:val="24"/>
          <w:szCs w:val="24"/>
        </w:rPr>
      </w:pPr>
      <w:r w:rsidRPr="00C5692C">
        <w:rPr>
          <w:rFonts w:ascii="Palatino Linotype" w:hAnsi="Palatino Linotype"/>
          <w:sz w:val="24"/>
          <w:szCs w:val="24"/>
        </w:rPr>
        <w:t>Projektköltségvetés.</w:t>
      </w:r>
    </w:p>
    <w:p w:rsidR="00B238F6" w:rsidRPr="00C5692C" w:rsidRDefault="00B238F6" w:rsidP="00C5692C">
      <w:pPr>
        <w:spacing w:after="0"/>
        <w:ind w:left="709"/>
        <w:jc w:val="both"/>
        <w:rPr>
          <w:rFonts w:ascii="Palatino Linotype" w:hAnsi="Palatino Linotype"/>
          <w:sz w:val="24"/>
          <w:szCs w:val="24"/>
        </w:rPr>
      </w:pPr>
      <w:r w:rsidRPr="00C5692C">
        <w:rPr>
          <w:rFonts w:ascii="Palatino Linotype" w:hAnsi="Palatino Linotype"/>
          <w:sz w:val="24"/>
          <w:szCs w:val="24"/>
        </w:rPr>
        <w:t>A projektköltségvetés elemei.</w:t>
      </w:r>
    </w:p>
    <w:p w:rsidR="00B238F6" w:rsidRPr="00C5692C" w:rsidRDefault="00B238F6" w:rsidP="00C5692C">
      <w:pPr>
        <w:spacing w:after="0"/>
        <w:ind w:left="709"/>
        <w:jc w:val="both"/>
        <w:rPr>
          <w:rFonts w:ascii="Palatino Linotype" w:hAnsi="Palatino Linotype"/>
          <w:sz w:val="24"/>
          <w:szCs w:val="24"/>
        </w:rPr>
      </w:pPr>
      <w:r w:rsidRPr="00C5692C">
        <w:rPr>
          <w:rFonts w:ascii="Palatino Linotype" w:hAnsi="Palatino Linotype"/>
          <w:sz w:val="24"/>
          <w:szCs w:val="24"/>
        </w:rPr>
        <w:t>A projektköltségvetés összeállítása.</w:t>
      </w:r>
      <w:r w:rsidR="00DE545E" w:rsidRPr="00C5692C">
        <w:rPr>
          <w:rFonts w:ascii="Palatino Linotype" w:hAnsi="Palatino Linotype"/>
          <w:sz w:val="24"/>
          <w:szCs w:val="24"/>
        </w:rPr>
        <w:t xml:space="preserve"> (</w:t>
      </w:r>
      <w:proofErr w:type="spellStart"/>
      <w:r w:rsidR="00DE545E" w:rsidRPr="00C5692C">
        <w:rPr>
          <w:rFonts w:ascii="Palatino Linotype" w:hAnsi="Palatino Linotype"/>
          <w:sz w:val="24"/>
          <w:szCs w:val="24"/>
        </w:rPr>
        <w:t>Gantt-diagram</w:t>
      </w:r>
      <w:proofErr w:type="spellEnd"/>
      <w:r w:rsidR="00DE545E" w:rsidRPr="00C5692C">
        <w:rPr>
          <w:rFonts w:ascii="Palatino Linotype" w:hAnsi="Palatino Linotype"/>
          <w:sz w:val="24"/>
          <w:szCs w:val="24"/>
        </w:rPr>
        <w:t xml:space="preserve"> szerepe)</w:t>
      </w:r>
    </w:p>
    <w:p w:rsidR="0085641E" w:rsidRPr="00C5692C" w:rsidRDefault="0085641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 xml:space="preserve">Projektköltségvetéshez adatok szolgáltatása. </w:t>
      </w:r>
    </w:p>
    <w:p w:rsidR="00B917EA"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Költségkalkuláció</w:t>
      </w:r>
      <w:r w:rsidR="00B917EA" w:rsidRPr="00C5692C">
        <w:rPr>
          <w:rFonts w:ascii="Palatino Linotype" w:hAnsi="Palatino Linotype"/>
          <w:sz w:val="24"/>
          <w:szCs w:val="24"/>
        </w:rPr>
        <w:t xml:space="preserve"> készít</w:t>
      </w:r>
      <w:r w:rsidR="0085641E" w:rsidRPr="00C5692C">
        <w:rPr>
          <w:rFonts w:ascii="Palatino Linotype" w:hAnsi="Palatino Linotype"/>
          <w:sz w:val="24"/>
          <w:szCs w:val="24"/>
        </w:rPr>
        <w:t>ése</w:t>
      </w:r>
      <w:r w:rsidR="00B917EA" w:rsidRPr="00C5692C">
        <w:rPr>
          <w:rFonts w:ascii="Palatino Linotype" w:hAnsi="Palatino Linotype"/>
          <w:sz w:val="24"/>
          <w:szCs w:val="24"/>
        </w:rPr>
        <w:t xml:space="preserve"> programokhoz.</w:t>
      </w:r>
    </w:p>
    <w:p w:rsidR="0085641E" w:rsidRPr="00C5692C" w:rsidRDefault="0085641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Felmerülő költségek fajtái, csoportosításuk, elszámolásuk módja.</w:t>
      </w:r>
    </w:p>
    <w:p w:rsidR="0085641E" w:rsidRPr="00C5692C" w:rsidRDefault="0085641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Árajánlat készítése, árajánlat kérése.</w:t>
      </w:r>
    </w:p>
    <w:p w:rsidR="0085641E" w:rsidRPr="00C5692C" w:rsidRDefault="0085641E"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 xml:space="preserve">Szerződéskötés </w:t>
      </w:r>
      <w:proofErr w:type="spellStart"/>
      <w:r w:rsidRPr="00C5692C">
        <w:rPr>
          <w:rFonts w:ascii="Palatino Linotype" w:hAnsi="Palatino Linotype"/>
          <w:sz w:val="24"/>
          <w:szCs w:val="24"/>
        </w:rPr>
        <w:t>vállakozásokkal</w:t>
      </w:r>
      <w:proofErr w:type="spellEnd"/>
      <w:r w:rsidRPr="00C5692C">
        <w:rPr>
          <w:rFonts w:ascii="Palatino Linotype" w:hAnsi="Palatino Linotype"/>
          <w:sz w:val="24"/>
          <w:szCs w:val="24"/>
        </w:rPr>
        <w:t xml:space="preserve"> , a szerződéskötés menete</w:t>
      </w:r>
      <w:r w:rsidR="000663F1" w:rsidRPr="00C5692C">
        <w:rPr>
          <w:rFonts w:ascii="Palatino Linotype" w:hAnsi="Palatino Linotype"/>
          <w:sz w:val="24"/>
          <w:szCs w:val="24"/>
        </w:rPr>
        <w:t>.</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Pénzügyi alapműveletek, fizetési módok.</w:t>
      </w:r>
    </w:p>
    <w:p w:rsidR="00B238F6" w:rsidRPr="00C5692C" w:rsidRDefault="00B238F6" w:rsidP="00C5692C">
      <w:pPr>
        <w:autoSpaceDE w:val="0"/>
        <w:autoSpaceDN w:val="0"/>
        <w:adjustRightInd w:val="0"/>
        <w:spacing w:after="0"/>
        <w:ind w:left="709"/>
        <w:jc w:val="both"/>
        <w:rPr>
          <w:rFonts w:ascii="Palatino Linotype" w:hAnsi="Palatino Linotype"/>
          <w:b/>
          <w:color w:val="0070C0"/>
          <w:sz w:val="24"/>
          <w:szCs w:val="24"/>
        </w:rPr>
      </w:pPr>
      <w:r w:rsidRPr="00C5692C">
        <w:rPr>
          <w:rFonts w:ascii="Palatino Linotype" w:hAnsi="Palatino Linotype"/>
          <w:sz w:val="24"/>
          <w:szCs w:val="24"/>
        </w:rPr>
        <w:t>A számlakiegyenlítés módjai.</w:t>
      </w:r>
    </w:p>
    <w:p w:rsidR="003613CD" w:rsidRPr="00C5692C" w:rsidRDefault="003613CD" w:rsidP="00C5692C">
      <w:pPr>
        <w:autoSpaceDE w:val="0"/>
        <w:autoSpaceDN w:val="0"/>
        <w:adjustRightInd w:val="0"/>
        <w:spacing w:after="0"/>
        <w:ind w:left="425"/>
        <w:jc w:val="both"/>
        <w:rPr>
          <w:rFonts w:ascii="Palatino Linotype" w:hAnsi="Palatino Linotype"/>
          <w:b/>
          <w:color w:val="0070C0"/>
          <w:sz w:val="24"/>
          <w:szCs w:val="24"/>
        </w:rPr>
      </w:pPr>
    </w:p>
    <w:p w:rsidR="00B238F6" w:rsidRPr="002D2797" w:rsidRDefault="00784FD0" w:rsidP="002D2797">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B238F6" w:rsidRPr="002D2797" w:rsidRDefault="00B238F6" w:rsidP="002D2797">
      <w:pPr>
        <w:pStyle w:val="Cmsor6"/>
        <w:spacing w:before="0" w:after="0" w:line="240" w:lineRule="auto"/>
        <w:ind w:left="426"/>
        <w:rPr>
          <w:rFonts w:ascii="Palatino Linotype" w:hAnsi="Palatino Linotype"/>
          <w:b w:val="0"/>
          <w:i/>
          <w:sz w:val="24"/>
          <w:szCs w:val="24"/>
        </w:rPr>
      </w:pPr>
      <w:r w:rsidRPr="002D2797">
        <w:rPr>
          <w:rFonts w:ascii="Palatino Linotype" w:hAnsi="Palatino Linotype"/>
          <w:b w:val="0"/>
          <w:i/>
          <w:sz w:val="24"/>
          <w:szCs w:val="24"/>
        </w:rPr>
        <w:t xml:space="preserve">Tanterem és/vagy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tanműhely 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gazdálkodó szervezetnél</w:t>
      </w:r>
    </w:p>
    <w:p w:rsidR="00B238F6" w:rsidRPr="00C5692C" w:rsidRDefault="00B238F6" w:rsidP="002D2797">
      <w:pPr>
        <w:spacing w:line="240" w:lineRule="auto"/>
        <w:rPr>
          <w:rFonts w:eastAsia="Lucida Sans Unicode"/>
          <w:sz w:val="24"/>
          <w:szCs w:val="24"/>
        </w:rPr>
      </w:pPr>
    </w:p>
    <w:p w:rsidR="00383BB9" w:rsidRPr="00C5692C" w:rsidRDefault="00B238F6" w:rsidP="00307518">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A tantárgy elsajátítása során alkalmazott sajátos módszerek, tanulói tevékenységformák</w:t>
      </w:r>
      <w:r w:rsidR="00383BB9" w:rsidRPr="00C5692C">
        <w:rPr>
          <w:rFonts w:ascii="Palatino Linotype" w:hAnsi="Palatino Linotype"/>
          <w:b/>
          <w:color w:val="000000"/>
          <w:sz w:val="24"/>
          <w:szCs w:val="24"/>
        </w:rPr>
        <w:t xml:space="preserve"> </w:t>
      </w:r>
      <w:r w:rsidR="00383BB9" w:rsidRPr="00C5692C">
        <w:rPr>
          <w:rFonts w:ascii="Palatino Linotype" w:hAnsi="Palatino Linotype"/>
          <w:b/>
          <w:i/>
          <w:sz w:val="24"/>
          <w:szCs w:val="24"/>
        </w:rPr>
        <w:t>(ajánlás)</w:t>
      </w:r>
    </w:p>
    <w:p w:rsidR="00C5692C" w:rsidRPr="00C5692C" w:rsidRDefault="00C5692C" w:rsidP="00C5692C">
      <w:pPr>
        <w:widowControl w:val="0"/>
        <w:suppressAutoHyphens/>
        <w:spacing w:after="0" w:line="240" w:lineRule="auto"/>
        <w:ind w:left="792"/>
        <w:rPr>
          <w:rFonts w:ascii="Palatino Linotype" w:hAnsi="Palatino Linotype"/>
          <w:b/>
          <w:color w:val="000000"/>
          <w:sz w:val="24"/>
          <w:szCs w:val="24"/>
        </w:rPr>
      </w:pPr>
    </w:p>
    <w:p w:rsidR="00784FD0" w:rsidRPr="00C5692C" w:rsidRDefault="00784FD0" w:rsidP="00307518">
      <w:pPr>
        <w:widowControl w:val="0"/>
        <w:numPr>
          <w:ilvl w:val="2"/>
          <w:numId w:val="32"/>
        </w:numPr>
        <w:suppressAutoHyphens/>
        <w:spacing w:after="0" w:line="240" w:lineRule="auto"/>
        <w:rPr>
          <w:rFonts w:ascii="Palatino Linotype" w:hAnsi="Palatino Linotype"/>
          <w:b/>
          <w:bCs/>
          <w:i/>
          <w:sz w:val="24"/>
          <w:szCs w:val="24"/>
        </w:rPr>
      </w:pPr>
      <w:r w:rsidRPr="00C5692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2229E1">
        <w:trPr>
          <w:trHeight w:val="446"/>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238F6" w:rsidRDefault="00B238F6" w:rsidP="00383BB9">
      <w:pPr>
        <w:widowControl w:val="0"/>
        <w:suppressAutoHyphens/>
        <w:spacing w:after="0" w:line="240" w:lineRule="auto"/>
        <w:ind w:left="360"/>
        <w:rPr>
          <w:rFonts w:ascii="Palatino Linotype" w:hAnsi="Palatino Linotype"/>
          <w:b/>
          <w:color w:val="000000"/>
        </w:rPr>
      </w:pPr>
    </w:p>
    <w:p w:rsidR="00B238F6" w:rsidRPr="00C5692C" w:rsidRDefault="00B238F6" w:rsidP="00C5692C">
      <w:pPr>
        <w:widowControl w:val="0"/>
        <w:numPr>
          <w:ilvl w:val="1"/>
          <w:numId w:val="32"/>
        </w:numPr>
        <w:suppressAutoHyphens/>
        <w:spacing w:after="0"/>
        <w:rPr>
          <w:rFonts w:ascii="Palatino Linotype" w:hAnsi="Palatino Linotype"/>
          <w:b/>
          <w:color w:val="000000"/>
          <w:sz w:val="24"/>
          <w:szCs w:val="24"/>
        </w:rPr>
      </w:pPr>
      <w:r w:rsidRPr="00C5692C">
        <w:rPr>
          <w:rFonts w:ascii="Palatino Linotype" w:hAnsi="Palatino Linotype"/>
          <w:b/>
          <w:color w:val="000000"/>
          <w:sz w:val="24"/>
          <w:szCs w:val="24"/>
        </w:rPr>
        <w:t>A tantárgy értékelésének módja</w:t>
      </w:r>
    </w:p>
    <w:p w:rsidR="00FE4102" w:rsidRPr="00C5692C" w:rsidRDefault="00FE4102" w:rsidP="00C5692C">
      <w:pPr>
        <w:pStyle w:val="Listaszerbekezds"/>
        <w:widowControl w:val="0"/>
        <w:suppressAutoHyphens/>
        <w:spacing w:before="120"/>
        <w:ind w:left="360"/>
        <w:rPr>
          <w:rFonts w:ascii="Palatino Linotype" w:hAnsi="Palatino Linotype"/>
          <w:bCs/>
          <w:kern w:val="1"/>
          <w:sz w:val="24"/>
          <w:szCs w:val="24"/>
          <w:lang w:eastAsia="hi-IN" w:bidi="hi-IN"/>
        </w:rPr>
      </w:pPr>
      <w:r w:rsidRPr="00C5692C">
        <w:rPr>
          <w:rFonts w:ascii="Palatino Linotype" w:hAnsi="Palatino Linotype"/>
          <w:bCs/>
          <w:kern w:val="1"/>
          <w:sz w:val="24"/>
          <w:szCs w:val="24"/>
          <w:lang w:eastAsia="hi-IN" w:bidi="hi-IN"/>
        </w:rPr>
        <w:t>A nemzeti köznevelésről szóló 2011. évi CXC. törvény. 54. § (2) a</w:t>
      </w:r>
      <w:r w:rsidR="00784FD0" w:rsidRPr="00C5692C">
        <w:rPr>
          <w:rFonts w:ascii="Palatino Linotype" w:hAnsi="Palatino Linotype"/>
          <w:bCs/>
          <w:kern w:val="1"/>
          <w:sz w:val="24"/>
          <w:szCs w:val="24"/>
          <w:lang w:eastAsia="hi-IN" w:bidi="hi-IN"/>
        </w:rPr>
        <w:t>) pontja szerinti értékeléssel.</w:t>
      </w:r>
    </w:p>
    <w:p w:rsidR="00B238F6" w:rsidRDefault="00B238F6" w:rsidP="00B238F6">
      <w:pPr>
        <w:ind w:firstLine="708"/>
        <w:jc w:val="center"/>
        <w:rPr>
          <w:rFonts w:ascii="Palatino Linotype" w:hAnsi="Palatino Linotype"/>
          <w:b/>
          <w:iCs/>
          <w:color w:val="0070C0"/>
        </w:rPr>
      </w:pPr>
      <w:r w:rsidRPr="00630EC4">
        <w:rPr>
          <w:rFonts w:ascii="Palatino Linotype" w:hAnsi="Palatino Linotype"/>
          <w:b/>
          <w:iCs/>
          <w:color w:val="0070C0"/>
        </w:rPr>
        <w:br w:type="page"/>
      </w:r>
    </w:p>
    <w:p w:rsidR="00B238F6" w:rsidRDefault="00B238F6" w:rsidP="00B238F6">
      <w:pPr>
        <w:ind w:firstLine="708"/>
        <w:jc w:val="center"/>
        <w:rPr>
          <w:rFonts w:ascii="Palatino Linotype" w:hAnsi="Palatino Linotype"/>
          <w:b/>
          <w:iCs/>
          <w:color w:val="0070C0"/>
        </w:rPr>
      </w:pPr>
    </w:p>
    <w:p w:rsidR="00B238F6" w:rsidRDefault="00B238F6" w:rsidP="00B238F6">
      <w:pPr>
        <w:ind w:firstLine="708"/>
        <w:jc w:val="center"/>
        <w:rPr>
          <w:rFonts w:ascii="Palatino Linotype" w:hAnsi="Palatino Linotype"/>
          <w:b/>
          <w:iCs/>
          <w:color w:val="0070C0"/>
        </w:rPr>
      </w:pPr>
    </w:p>
    <w:p w:rsidR="00B238F6" w:rsidRPr="00630EC4" w:rsidRDefault="00B238F6" w:rsidP="002D2797">
      <w:pPr>
        <w:jc w:val="center"/>
        <w:rPr>
          <w:rFonts w:ascii="Palatino Linotype" w:hAnsi="Palatino Linotype"/>
          <w:b/>
          <w:bCs/>
          <w:sz w:val="44"/>
          <w:szCs w:val="44"/>
        </w:rPr>
      </w:pPr>
      <w:r w:rsidRPr="00630EC4">
        <w:rPr>
          <w:rFonts w:ascii="Palatino Linotype" w:hAnsi="Palatino Linotype"/>
          <w:b/>
          <w:bCs/>
          <w:sz w:val="44"/>
          <w:szCs w:val="44"/>
        </w:rPr>
        <w:t>A</w:t>
      </w: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bCs/>
          <w:sz w:val="44"/>
          <w:szCs w:val="44"/>
        </w:rPr>
        <w:t>10071-12</w:t>
      </w: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sz w:val="44"/>
          <w:szCs w:val="44"/>
        </w:rPr>
        <w:t>azonosító számú</w:t>
      </w:r>
    </w:p>
    <w:p w:rsidR="00B238F6" w:rsidRPr="00630EC4" w:rsidRDefault="00B238F6" w:rsidP="002D2797">
      <w:pPr>
        <w:jc w:val="center"/>
        <w:rPr>
          <w:rFonts w:ascii="Palatino Linotype" w:hAnsi="Palatino Linotype"/>
          <w:b/>
          <w:sz w:val="44"/>
          <w:szCs w:val="44"/>
        </w:rPr>
      </w:pP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sz w:val="44"/>
          <w:szCs w:val="44"/>
        </w:rPr>
        <w:t>Hivatali kommunikáció magyar és idegen nyelven</w:t>
      </w: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sz w:val="44"/>
          <w:szCs w:val="44"/>
        </w:rPr>
        <w:t>megnevezésű</w:t>
      </w:r>
    </w:p>
    <w:p w:rsidR="00B238F6" w:rsidRPr="00630EC4" w:rsidRDefault="00B238F6" w:rsidP="002D2797">
      <w:pPr>
        <w:jc w:val="center"/>
        <w:rPr>
          <w:rFonts w:ascii="Palatino Linotype" w:hAnsi="Palatino Linotype"/>
          <w:b/>
          <w:sz w:val="44"/>
          <w:szCs w:val="44"/>
        </w:rPr>
      </w:pP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sz w:val="44"/>
          <w:szCs w:val="44"/>
        </w:rPr>
        <w:t>szakmai követelménymodul</w:t>
      </w:r>
    </w:p>
    <w:p w:rsidR="00B238F6" w:rsidRPr="00630EC4" w:rsidRDefault="00B238F6" w:rsidP="002D2797">
      <w:pPr>
        <w:jc w:val="center"/>
        <w:rPr>
          <w:rFonts w:ascii="Palatino Linotype" w:hAnsi="Palatino Linotype"/>
          <w:b/>
          <w:sz w:val="44"/>
          <w:szCs w:val="44"/>
        </w:rPr>
      </w:pPr>
    </w:p>
    <w:p w:rsidR="00B238F6" w:rsidRDefault="00B238F6" w:rsidP="002D2797">
      <w:pPr>
        <w:jc w:val="center"/>
        <w:rPr>
          <w:rFonts w:ascii="Palatino Linotype" w:hAnsi="Palatino Linotype"/>
          <w:b/>
          <w:sz w:val="44"/>
          <w:szCs w:val="44"/>
        </w:rPr>
      </w:pPr>
      <w:r w:rsidRPr="00630EC4">
        <w:rPr>
          <w:rFonts w:ascii="Palatino Linotype" w:hAnsi="Palatino Linotype"/>
          <w:b/>
          <w:sz w:val="44"/>
          <w:szCs w:val="44"/>
        </w:rPr>
        <w:t>tantárgyai, témakörei</w:t>
      </w:r>
    </w:p>
    <w:p w:rsidR="00B238F6" w:rsidRDefault="00B238F6" w:rsidP="00B238F6">
      <w:pPr>
        <w:jc w:val="center"/>
        <w:rPr>
          <w:rFonts w:ascii="Palatino Linotype" w:hAnsi="Palatino Linotype"/>
          <w:b/>
          <w:sz w:val="44"/>
          <w:szCs w:val="44"/>
        </w:rPr>
      </w:pPr>
    </w:p>
    <w:p w:rsidR="00B238F6" w:rsidRDefault="00B238F6" w:rsidP="00B238F6">
      <w:pPr>
        <w:jc w:val="center"/>
        <w:rPr>
          <w:rFonts w:ascii="Palatino Linotype" w:hAnsi="Palatino Linotype"/>
          <w:b/>
          <w:sz w:val="44"/>
          <w:szCs w:val="44"/>
        </w:rPr>
      </w:pPr>
    </w:p>
    <w:p w:rsidR="00B238F6" w:rsidRDefault="00B238F6" w:rsidP="00B238F6">
      <w:pPr>
        <w:jc w:val="center"/>
        <w:rPr>
          <w:rFonts w:ascii="Palatino Linotype" w:hAnsi="Palatino Linotype"/>
          <w:b/>
          <w:sz w:val="44"/>
          <w:szCs w:val="44"/>
        </w:rPr>
      </w:pPr>
    </w:p>
    <w:p w:rsidR="00B238F6" w:rsidRPr="00630EC4" w:rsidRDefault="00B238F6" w:rsidP="00A2156D">
      <w:pPr>
        <w:jc w:val="both"/>
        <w:rPr>
          <w:rFonts w:ascii="Palatino Linotype" w:hAnsi="Palatino Linotype"/>
          <w:color w:val="FF0000"/>
          <w:sz w:val="20"/>
          <w:szCs w:val="20"/>
        </w:rPr>
      </w:pPr>
      <w:r w:rsidRPr="00630EC4">
        <w:rPr>
          <w:rFonts w:ascii="Palatino Linotype" w:hAnsi="Palatino Linotype"/>
          <w:b/>
        </w:rPr>
        <w:t>A 10071-12 azonosító számú</w:t>
      </w:r>
      <w:r w:rsidRPr="00630EC4">
        <w:rPr>
          <w:rFonts w:ascii="Palatino Linotype" w:hAnsi="Palatino Linotype"/>
          <w:sz w:val="20"/>
          <w:szCs w:val="20"/>
        </w:rPr>
        <w:t xml:space="preserve"> </w:t>
      </w:r>
      <w:r w:rsidRPr="00630EC4">
        <w:rPr>
          <w:rFonts w:ascii="Palatino Linotype" w:hAnsi="Palatino Linotype"/>
          <w:b/>
        </w:rPr>
        <w:t>Hivatali kommunikáció magyar és idegen nyelven megnevezésű szakmai követelménymodulhoz tartozó tantárgyak és témakörök oktatása során fejlesztendő kompetenciák</w:t>
      </w:r>
    </w:p>
    <w:tbl>
      <w:tblPr>
        <w:tblW w:w="9020" w:type="dxa"/>
        <w:jc w:val="center"/>
        <w:tblInd w:w="-161" w:type="dxa"/>
        <w:tblCellMar>
          <w:left w:w="70" w:type="dxa"/>
          <w:right w:w="70" w:type="dxa"/>
        </w:tblCellMar>
        <w:tblLook w:val="0000" w:firstRow="0" w:lastRow="0" w:firstColumn="0" w:lastColumn="0" w:noHBand="0" w:noVBand="0"/>
      </w:tblPr>
      <w:tblGrid>
        <w:gridCol w:w="5163"/>
        <w:gridCol w:w="964"/>
        <w:gridCol w:w="1007"/>
        <w:gridCol w:w="921"/>
        <w:gridCol w:w="965"/>
      </w:tblGrid>
      <w:tr w:rsidR="00B238F6" w:rsidRPr="00630EC4">
        <w:trPr>
          <w:trHeight w:val="570"/>
          <w:jc w:val="center"/>
        </w:trPr>
        <w:tc>
          <w:tcPr>
            <w:tcW w:w="5163" w:type="dxa"/>
            <w:vMerge w:val="restart"/>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 xml:space="preserve">10071-12 </w:t>
            </w:r>
          </w:p>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Hivatali kommunikáció magyar és idegen nyelven</w:t>
            </w:r>
          </w:p>
        </w:tc>
        <w:tc>
          <w:tcPr>
            <w:tcW w:w="1971"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color w:val="000000"/>
                <w:sz w:val="20"/>
                <w:szCs w:val="20"/>
              </w:rPr>
            </w:pPr>
            <w:r w:rsidRPr="00630EC4">
              <w:rPr>
                <w:rFonts w:ascii="Palatino Linotype" w:hAnsi="Palatino Linotype"/>
                <w:color w:val="000000"/>
                <w:sz w:val="20"/>
                <w:szCs w:val="20"/>
              </w:rPr>
              <w:t>Hivatali protokoll ismeretek</w:t>
            </w:r>
          </w:p>
        </w:tc>
        <w:tc>
          <w:tcPr>
            <w:tcW w:w="1886" w:type="dxa"/>
            <w:gridSpan w:val="2"/>
            <w:tcBorders>
              <w:top w:val="single" w:sz="4" w:space="0" w:color="auto"/>
              <w:left w:val="nil"/>
              <w:bottom w:val="single" w:sz="4" w:space="0" w:color="auto"/>
              <w:right w:val="single" w:sz="4" w:space="0" w:color="auto"/>
            </w:tcBorders>
            <w:vAlign w:val="center"/>
          </w:tcPr>
          <w:p w:rsidR="00B238F6" w:rsidRPr="00630EC4" w:rsidRDefault="00B238F6" w:rsidP="001B4223">
            <w:pPr>
              <w:jc w:val="center"/>
              <w:rPr>
                <w:rFonts w:ascii="Palatino Linotype" w:hAnsi="Palatino Linotype"/>
                <w:color w:val="000000"/>
                <w:sz w:val="20"/>
                <w:szCs w:val="20"/>
              </w:rPr>
            </w:pPr>
            <w:r w:rsidRPr="00630EC4">
              <w:rPr>
                <w:rFonts w:ascii="Palatino Linotype" w:hAnsi="Palatino Linotype"/>
                <w:color w:val="000000"/>
                <w:sz w:val="20"/>
                <w:szCs w:val="20"/>
              </w:rPr>
              <w:t>Szakmai idegen nyelv</w:t>
            </w:r>
            <w:r w:rsidR="001B4223">
              <w:rPr>
                <w:rFonts w:ascii="Palatino Linotype" w:hAnsi="Palatino Linotype"/>
                <w:color w:val="000000"/>
                <w:sz w:val="20"/>
                <w:szCs w:val="20"/>
              </w:rPr>
              <w:t xml:space="preserve"> </w:t>
            </w:r>
            <w:r w:rsidRPr="00630EC4">
              <w:rPr>
                <w:rFonts w:ascii="Palatino Linotype" w:hAnsi="Palatino Linotype"/>
                <w:color w:val="000000"/>
                <w:sz w:val="20"/>
                <w:szCs w:val="20"/>
              </w:rPr>
              <w:t>gyakorlat</w:t>
            </w:r>
          </w:p>
        </w:tc>
      </w:tr>
      <w:tr w:rsidR="00B238F6" w:rsidRPr="00630EC4">
        <w:trPr>
          <w:trHeight w:val="2593"/>
          <w:jc w:val="center"/>
        </w:trPr>
        <w:tc>
          <w:tcPr>
            <w:tcW w:w="5163" w:type="dxa"/>
            <w:vMerge/>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rPr>
                <w:rFonts w:ascii="Palatino Linotype" w:hAnsi="Palatino Linotype"/>
                <w:sz w:val="20"/>
                <w:szCs w:val="20"/>
              </w:rPr>
            </w:pPr>
          </w:p>
        </w:tc>
        <w:tc>
          <w:tcPr>
            <w:tcW w:w="964"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olor w:val="000000"/>
                <w:sz w:val="20"/>
                <w:szCs w:val="20"/>
              </w:rPr>
              <w:t>Üzleti kommunikáció szabályai</w:t>
            </w:r>
          </w:p>
        </w:tc>
        <w:tc>
          <w:tcPr>
            <w:tcW w:w="1007"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olor w:val="000000"/>
                <w:sz w:val="20"/>
                <w:szCs w:val="20"/>
              </w:rPr>
              <w:t>Verbális és nem verbális jelek a kommunikációban</w:t>
            </w:r>
          </w:p>
        </w:tc>
        <w:tc>
          <w:tcPr>
            <w:tcW w:w="921"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s="Arial"/>
                <w:sz w:val="20"/>
                <w:szCs w:val="20"/>
              </w:rPr>
              <w:t>Idegen nyelv használata hivatalban, irodában, rendezvényeken</w:t>
            </w:r>
          </w:p>
        </w:tc>
        <w:tc>
          <w:tcPr>
            <w:tcW w:w="965"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s="Arial"/>
                <w:sz w:val="20"/>
                <w:szCs w:val="20"/>
              </w:rPr>
              <w:t>Titkári feladatok elvégzése írásban és szóban az adott idegen nyelven</w:t>
            </w:r>
          </w:p>
        </w:tc>
      </w:tr>
      <w:tr w:rsidR="00B238F6" w:rsidRPr="00630EC4">
        <w:trPr>
          <w:trHeight w:val="345"/>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FELADATOK</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Alkalmazza az üzleti kommunikáció szabályait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Személyi titkári írásbeli feladatokat lát el magyar és egy idegen nyelven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levelezést folytat (papíralapú és elektronikus levél)</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Belső iratokat készít, szerkeszt feladatkörébe tartozó területeken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Szerződéseket, megállapodások készít, szerkeszt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leveleket, dokumentumokat készít, szerkeszt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Alkalmazza a társas érintkezés szabályait, az állami és a nemzetközi protokoll előírásait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Személyi titkári szóbeli kommunikációs feladatokat lát el magyar és egy idegen nyelven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Fogadja és továbbítja a telefonüzeneteket magyar és egy idegen nyelven</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Fogadja a titkárság vendégeit magyar és egy idegen nyelven</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Rendezvényeken hostess feladatokat végez magyar és egy idegen nyelven</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Rendezvények, programok szervezésekor magyar és egy idegen nyelven kommunikál</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Ügyfélszolgálati feladatokat lát el magyar és egy idegen nyelven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ISMERETEK</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levelek önálló fogalmazása, kapcsolódó tám szavak, mondatpanelek</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Az üzleti kapcsolattartás levelei, a rendezvények szervezésével összefüggő dokumentumok </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Az önéletrajz, álláspályázat a </w:t>
            </w:r>
            <w:proofErr w:type="spellStart"/>
            <w:r w:rsidRPr="00630EC4">
              <w:rPr>
                <w:rFonts w:ascii="Palatino Linotype" w:hAnsi="Palatino Linotype"/>
                <w:sz w:val="20"/>
                <w:szCs w:val="20"/>
              </w:rPr>
              <w:t>nyelvország</w:t>
            </w:r>
            <w:proofErr w:type="spellEnd"/>
            <w:r w:rsidRPr="00630EC4">
              <w:rPr>
                <w:rFonts w:ascii="Palatino Linotype" w:hAnsi="Palatino Linotype"/>
                <w:sz w:val="20"/>
                <w:szCs w:val="20"/>
              </w:rPr>
              <w:t xml:space="preserve"> szokásainak megfelelően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 leggyakoribb üzleti levelek </w:t>
            </w:r>
            <w:proofErr w:type="spellStart"/>
            <w:r w:rsidRPr="00630EC4">
              <w:rPr>
                <w:rFonts w:ascii="Palatino Linotype" w:hAnsi="Palatino Linotype"/>
                <w:sz w:val="20"/>
                <w:szCs w:val="20"/>
              </w:rPr>
              <w:t>nyelvországban</w:t>
            </w:r>
            <w:proofErr w:type="spellEnd"/>
            <w:r w:rsidRPr="00630EC4">
              <w:rPr>
                <w:rFonts w:ascii="Palatino Linotype" w:hAnsi="Palatino Linotype"/>
                <w:sz w:val="20"/>
                <w:szCs w:val="20"/>
              </w:rPr>
              <w:t xml:space="preserve"> szokásos formai elvárásai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választott idegen nyelv nyelvhelyességi szabályai</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kapcsolatfelvétel, kapcsolattartás, kapcsolatlezárás módjai</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szervezet bemutatásának módjai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Információszerzés és információnyújtás szolgáltatásokkal, termékekkel kapcsolatban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Beszédtechnika és retorika</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helyes hangképzés és beszéd technikája; a társalgási stílus</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Verbális és nem verbális jelek a kommunikációban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közvetlen és közvetett szóbeli kommunikáció nyelvi megformálásának módjai, követelményei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telefonos kommunikáció nyelvi megformálásának technikái</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Konfliktuskezelési technikák</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Ügyfél-elégedettségi mérés technikái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KÉSZSÉGEK</w:t>
            </w:r>
          </w:p>
        </w:tc>
      </w:tr>
      <w:tr w:rsidR="00B238F6" w:rsidRPr="00630EC4" w:rsidTr="00EE5E9C">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Idegen nyelvű olvasott és hallott szöveg megértése</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rsidTr="00EE5E9C">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Magyar és idegen nyelvű fogalmazás írásban</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rsidTr="00EE5E9C">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Idegen nyelvű beszédkészség</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Szervezési feladatok</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Íráskészség a gépi írástechnika magasabb szintjén (170 leütés/perc)</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Fejlődőképesség, önfejlesztés</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Önállóság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Döntésképesség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TÁRSAS KOMPETENCIÁK</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Kommunikációs rugalmasság</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Fogalmazó készség</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Eredményorientáltság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2D2797" w:rsidP="001137C7">
            <w:pPr>
              <w:jc w:val="center"/>
              <w:rPr>
                <w:rFonts w:ascii="Palatino Linotype" w:hAnsi="Palatino Linotype"/>
                <w:sz w:val="20"/>
                <w:szCs w:val="20"/>
              </w:rPr>
            </w:pPr>
            <w:r>
              <w:rPr>
                <w:rFonts w:ascii="Palatino Linotype" w:hAnsi="Palatino Linotype"/>
                <w:sz w:val="20"/>
                <w:szCs w:val="20"/>
              </w:rPr>
              <w:t>MÓDSZER</w:t>
            </w:r>
            <w:r w:rsidR="00B238F6" w:rsidRPr="00630EC4">
              <w:rPr>
                <w:rFonts w:ascii="Palatino Linotype" w:hAnsi="Palatino Linotype"/>
                <w:sz w:val="20"/>
                <w:szCs w:val="20"/>
              </w:rPr>
              <w:t>KOMPETENCIÁK</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Ismeretek helyén való alkalmazása</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Eredményorientáltság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Nyitott hozzáállás</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bl>
    <w:p w:rsidR="00B238F6" w:rsidRDefault="00B238F6" w:rsidP="00B238F6">
      <w:pPr>
        <w:jc w:val="center"/>
        <w:rPr>
          <w:rFonts w:ascii="Palatino Linotype" w:hAnsi="Palatino Linotype"/>
          <w:b/>
          <w:sz w:val="44"/>
          <w:szCs w:val="44"/>
        </w:rPr>
      </w:pPr>
    </w:p>
    <w:p w:rsidR="00B238F6" w:rsidRDefault="00B238F6" w:rsidP="00B238F6">
      <w:pPr>
        <w:jc w:val="center"/>
        <w:rPr>
          <w:rFonts w:ascii="Palatino Linotype" w:hAnsi="Palatino Linotype"/>
          <w:b/>
          <w:sz w:val="44"/>
          <w:szCs w:val="44"/>
        </w:rPr>
      </w:pPr>
    </w:p>
    <w:p w:rsidR="00B238F6" w:rsidRDefault="00A2156D" w:rsidP="00B238F6">
      <w:pPr>
        <w:jc w:val="center"/>
        <w:rPr>
          <w:rFonts w:ascii="Palatino Linotype" w:hAnsi="Palatino Linotype"/>
          <w:b/>
          <w:sz w:val="44"/>
          <w:szCs w:val="44"/>
        </w:rPr>
      </w:pPr>
      <w:r>
        <w:rPr>
          <w:rFonts w:ascii="Palatino Linotype" w:hAnsi="Palatino Linotype"/>
          <w:b/>
          <w:sz w:val="44"/>
          <w:szCs w:val="44"/>
        </w:rPr>
        <w:br w:type="page"/>
      </w:r>
    </w:p>
    <w:p w:rsidR="00B238F6" w:rsidRPr="00EE5E9C" w:rsidRDefault="00B238F6" w:rsidP="00EE5E9C">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Hivatali protokoll ismeretek tantárgy</w:t>
      </w:r>
      <w:r w:rsidR="00B71002" w:rsidRPr="00EE5E9C">
        <w:rPr>
          <w:rFonts w:ascii="Palatino Linotype" w:hAnsi="Palatino Linotype"/>
          <w:b/>
          <w:color w:val="000000"/>
          <w:sz w:val="24"/>
          <w:szCs w:val="24"/>
        </w:rPr>
        <w:tab/>
      </w:r>
      <w:r w:rsidR="00E13AD9" w:rsidRPr="00EE5E9C">
        <w:rPr>
          <w:rFonts w:ascii="Palatino Linotype" w:hAnsi="Palatino Linotype"/>
          <w:b/>
          <w:color w:val="000000"/>
          <w:sz w:val="24"/>
          <w:szCs w:val="24"/>
        </w:rPr>
        <w:t xml:space="preserve">80 </w:t>
      </w:r>
      <w:r w:rsidRPr="00EE5E9C">
        <w:rPr>
          <w:rFonts w:ascii="Palatino Linotype" w:hAnsi="Palatino Linotype"/>
          <w:b/>
          <w:color w:val="000000"/>
          <w:sz w:val="24"/>
          <w:szCs w:val="24"/>
        </w:rPr>
        <w:t>óra</w:t>
      </w:r>
    </w:p>
    <w:p w:rsidR="00784FD0" w:rsidRPr="00EE5E9C" w:rsidRDefault="00784FD0" w:rsidP="00EE5E9C">
      <w:pPr>
        <w:widowControl w:val="0"/>
        <w:tabs>
          <w:tab w:val="right" w:pos="9180"/>
        </w:tabs>
        <w:suppressAutoHyphens/>
        <w:spacing w:after="0" w:line="240" w:lineRule="auto"/>
        <w:ind w:left="360"/>
        <w:rPr>
          <w:rFonts w:ascii="Palatino Linotype" w:hAnsi="Palatino Linotype"/>
          <w:b/>
          <w:color w:val="000000"/>
          <w:sz w:val="24"/>
          <w:szCs w:val="24"/>
        </w:rPr>
      </w:pPr>
    </w:p>
    <w:p w:rsidR="00B238F6" w:rsidRPr="00EE5E9C" w:rsidRDefault="00B238F6"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A tantárgy tanításának célja</w:t>
      </w:r>
    </w:p>
    <w:p w:rsidR="00B238F6" w:rsidRPr="00EE5E9C" w:rsidRDefault="00B238F6" w:rsidP="00EE5E9C">
      <w:pPr>
        <w:spacing w:after="0"/>
        <w:ind w:left="284"/>
        <w:jc w:val="both"/>
        <w:rPr>
          <w:rFonts w:ascii="Palatino Linotype" w:hAnsi="Palatino Linotype"/>
          <w:sz w:val="24"/>
          <w:szCs w:val="24"/>
        </w:rPr>
      </w:pPr>
      <w:r w:rsidRPr="00EE5E9C">
        <w:rPr>
          <w:rFonts w:ascii="Palatino Linotype" w:hAnsi="Palatino Linotype"/>
          <w:sz w:val="24"/>
          <w:szCs w:val="24"/>
        </w:rPr>
        <w:t>A hivatali protokoll ismeretek elméleti tantárgy tanításának alapvető célja, hogy megismertesse a tanulókkal az alapvető etikett, protokoll és illemszabályokat. A tanulók legyenek képesek alkalmazási szinten elsajátítani az üzleti és hivatali protokoll szabályait, valamint az eltérő kultúrák sajátosságaiból adódó különbségek jellemzőit.</w:t>
      </w:r>
    </w:p>
    <w:p w:rsidR="00B238F6" w:rsidRPr="00EE5E9C" w:rsidRDefault="00B238F6" w:rsidP="00EE5E9C">
      <w:pPr>
        <w:spacing w:after="0"/>
        <w:jc w:val="both"/>
        <w:rPr>
          <w:rFonts w:ascii="Palatino Linotype" w:hAnsi="Palatino Linotype"/>
          <w:b/>
          <w:sz w:val="24"/>
          <w:szCs w:val="24"/>
        </w:rPr>
      </w:pPr>
    </w:p>
    <w:p w:rsidR="00B238F6" w:rsidRPr="00EE5E9C" w:rsidRDefault="00784FD0"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 xml:space="preserve">Kapcsolódó </w:t>
      </w:r>
      <w:r w:rsidR="00B238F6" w:rsidRPr="00EE5E9C">
        <w:rPr>
          <w:rFonts w:ascii="Palatino Linotype" w:hAnsi="Palatino Linotype"/>
          <w:b/>
          <w:color w:val="000000"/>
          <w:sz w:val="24"/>
          <w:szCs w:val="24"/>
        </w:rPr>
        <w:t>közismereti, sza</w:t>
      </w:r>
      <w:r w:rsidRPr="00EE5E9C">
        <w:rPr>
          <w:rFonts w:ascii="Palatino Linotype" w:hAnsi="Palatino Linotype"/>
          <w:b/>
          <w:color w:val="000000"/>
          <w:sz w:val="24"/>
          <w:szCs w:val="24"/>
        </w:rPr>
        <w:t>kmai tartalmak</w:t>
      </w:r>
    </w:p>
    <w:p w:rsidR="00B238F6" w:rsidRDefault="00784FD0" w:rsidP="00EE5E9C">
      <w:pPr>
        <w:autoSpaceDE w:val="0"/>
        <w:autoSpaceDN w:val="0"/>
        <w:adjustRightInd w:val="0"/>
        <w:spacing w:after="0"/>
        <w:ind w:left="284"/>
        <w:jc w:val="both"/>
        <w:rPr>
          <w:rFonts w:ascii="Palatino Linotype" w:hAnsi="Palatino Linotype"/>
          <w:sz w:val="24"/>
          <w:szCs w:val="24"/>
        </w:rPr>
      </w:pPr>
      <w:r w:rsidRPr="00EE5E9C">
        <w:rPr>
          <w:rFonts w:ascii="Palatino Linotype" w:hAnsi="Palatino Linotype"/>
          <w:sz w:val="24"/>
          <w:szCs w:val="24"/>
        </w:rPr>
        <w:t>A tantárgy az adott évfolyamba lépés feltételeiként megjelölt közismereti és szakmai tartalmakra épül.</w:t>
      </w:r>
    </w:p>
    <w:p w:rsidR="002D2797" w:rsidRPr="00EE5E9C" w:rsidRDefault="002D2797" w:rsidP="00EE5E9C">
      <w:pPr>
        <w:autoSpaceDE w:val="0"/>
        <w:autoSpaceDN w:val="0"/>
        <w:adjustRightInd w:val="0"/>
        <w:spacing w:after="0"/>
        <w:ind w:left="284"/>
        <w:jc w:val="both"/>
        <w:rPr>
          <w:rFonts w:ascii="Palatino Linotype" w:hAnsi="Palatino Linotype"/>
          <w:kern w:val="1"/>
          <w:sz w:val="24"/>
          <w:szCs w:val="24"/>
          <w:lang w:eastAsia="hi-IN" w:bidi="hi-IN"/>
        </w:rPr>
      </w:pPr>
    </w:p>
    <w:p w:rsidR="00B238F6" w:rsidRPr="00EE5E9C" w:rsidRDefault="00B238F6" w:rsidP="00EE5E9C">
      <w:pPr>
        <w:pStyle w:val="Listaszerbekezds"/>
        <w:widowControl w:val="0"/>
        <w:suppressAutoHyphens/>
        <w:spacing w:after="0" w:line="240" w:lineRule="auto"/>
        <w:ind w:left="0"/>
        <w:jc w:val="both"/>
        <w:rPr>
          <w:rFonts w:ascii="Palatino Linotype" w:hAnsi="Palatino Linotype"/>
          <w:b/>
          <w:vanish/>
          <w:sz w:val="24"/>
          <w:szCs w:val="24"/>
        </w:rPr>
      </w:pPr>
    </w:p>
    <w:p w:rsidR="00B238F6" w:rsidRPr="00EE5E9C" w:rsidRDefault="00784FD0"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Témakörök</w:t>
      </w:r>
    </w:p>
    <w:p w:rsidR="00B238F6" w:rsidRPr="00EE5E9C" w:rsidRDefault="00B238F6" w:rsidP="00EE5E9C">
      <w:pPr>
        <w:spacing w:after="0"/>
        <w:jc w:val="both"/>
        <w:rPr>
          <w:rFonts w:ascii="Palatino Linotype" w:hAnsi="Palatino Linotype"/>
          <w:b/>
          <w:sz w:val="24"/>
          <w:szCs w:val="24"/>
        </w:rPr>
      </w:pPr>
    </w:p>
    <w:p w:rsidR="00B238F6" w:rsidRPr="00EE5E9C" w:rsidRDefault="00B238F6" w:rsidP="00EE5E9C">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Üzleti kommunikáció szabályai</w:t>
      </w:r>
      <w:r w:rsidR="00B71002" w:rsidRPr="00EE5E9C">
        <w:rPr>
          <w:rFonts w:ascii="Palatino Linotype" w:hAnsi="Palatino Linotype"/>
          <w:b/>
          <w:color w:val="000000"/>
          <w:sz w:val="24"/>
          <w:szCs w:val="24"/>
        </w:rPr>
        <w:tab/>
      </w:r>
      <w:r w:rsidR="00E13AD9" w:rsidRPr="00EE5E9C">
        <w:rPr>
          <w:rFonts w:ascii="Palatino Linotype" w:hAnsi="Palatino Linotype"/>
          <w:b/>
          <w:i/>
          <w:color w:val="000000"/>
          <w:sz w:val="24"/>
          <w:szCs w:val="24"/>
        </w:rPr>
        <w:t>40</w:t>
      </w:r>
      <w:r w:rsidRPr="00EE5E9C">
        <w:rPr>
          <w:rFonts w:ascii="Palatino Linotype" w:hAnsi="Palatino Linotype"/>
          <w:b/>
          <w:i/>
          <w:color w:val="000000"/>
          <w:sz w:val="24"/>
          <w:szCs w:val="24"/>
        </w:rPr>
        <w:t>óra</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Etikett és protokoll alapismeretek.</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Viselkedés technikák, testbeszéd.</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Névjegyhasználat szabályai</w:t>
      </w:r>
      <w:r w:rsidR="000663F1" w:rsidRPr="00EE5E9C">
        <w:rPr>
          <w:rFonts w:ascii="Palatino Linotype" w:hAnsi="Palatino Linotype"/>
          <w:sz w:val="24"/>
          <w:szCs w:val="24"/>
        </w:rPr>
        <w:t>.</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Tárgyalástechnikák fajtái, jellemzőik.</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Beszédtechnika és retorika.</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A helyes hangképzés és beszéd technikája; a társalgási stílus.</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Munkahelyi protokoll és a megjelenés-kultúrája.</w:t>
      </w:r>
    </w:p>
    <w:p w:rsidR="00B238F6"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Kapcsolatfelvétel, kapcsolattartás, kapcsolatlezárás módjai.</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Kellemetlenségek, konfliktusok kezelése, bocsánatkérés.</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Konfliktuskezelési technikák.</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Ügyfél-elégedettségi mérés technikái.</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Munkahelyi rendezvények protokollja.</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Nemzetközi protokoll sajátosságai.</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Eltérő kultúrákból adódó különbségek.</w:t>
      </w:r>
    </w:p>
    <w:p w:rsidR="00B30C73"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Információszerzés és információnyújtás szolgáltatásokkal, termékekkel kapcsolatban.</w:t>
      </w:r>
    </w:p>
    <w:p w:rsidR="00EE5E9C" w:rsidRPr="00EE5E9C" w:rsidRDefault="00EE5E9C" w:rsidP="00EE5E9C">
      <w:pPr>
        <w:tabs>
          <w:tab w:val="left" w:pos="720"/>
        </w:tabs>
        <w:spacing w:after="0"/>
        <w:ind w:left="720" w:hanging="153"/>
        <w:jc w:val="both"/>
        <w:rPr>
          <w:rFonts w:ascii="Palatino Linotype" w:hAnsi="Palatino Linotype"/>
          <w:sz w:val="24"/>
          <w:szCs w:val="24"/>
        </w:rPr>
      </w:pPr>
    </w:p>
    <w:p w:rsidR="00B238F6" w:rsidRPr="00EE5E9C" w:rsidRDefault="00A13C31" w:rsidP="00EE5E9C">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EE5E9C">
        <w:rPr>
          <w:rFonts w:ascii="Palatino Linotype" w:hAnsi="Palatino Linotype"/>
          <w:sz w:val="24"/>
          <w:szCs w:val="24"/>
        </w:rPr>
        <w:t>V</w:t>
      </w:r>
      <w:r w:rsidR="00B238F6" w:rsidRPr="00EE5E9C">
        <w:rPr>
          <w:rFonts w:ascii="Palatino Linotype" w:hAnsi="Palatino Linotype"/>
          <w:b/>
          <w:color w:val="000000"/>
          <w:sz w:val="24"/>
          <w:szCs w:val="24"/>
        </w:rPr>
        <w:t>erbális és nem verbális jelek a kommunikációban</w:t>
      </w:r>
      <w:r w:rsidR="00B238F6" w:rsidRPr="00EE5E9C">
        <w:rPr>
          <w:rFonts w:ascii="Palatino Linotype" w:hAnsi="Palatino Linotype"/>
          <w:b/>
          <w:color w:val="000000"/>
          <w:sz w:val="24"/>
          <w:szCs w:val="24"/>
        </w:rPr>
        <w:tab/>
      </w:r>
      <w:r w:rsidR="00E13AD9" w:rsidRPr="00EE5E9C">
        <w:rPr>
          <w:rFonts w:ascii="Palatino Linotype" w:hAnsi="Palatino Linotype"/>
          <w:b/>
          <w:i/>
          <w:color w:val="000000"/>
          <w:sz w:val="24"/>
          <w:szCs w:val="24"/>
        </w:rPr>
        <w:t xml:space="preserve">40 </w:t>
      </w:r>
      <w:r w:rsidR="00B238F6" w:rsidRPr="00EE5E9C">
        <w:rPr>
          <w:rFonts w:ascii="Palatino Linotype" w:hAnsi="Palatino Linotype"/>
          <w:b/>
          <w:i/>
          <w:color w:val="000000"/>
          <w:sz w:val="24"/>
          <w:szCs w:val="24"/>
        </w:rPr>
        <w:t>óra</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kommunikáció fogalma.</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verbális kommunikáció.</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nyelv és a beszéd.</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Az artikuláció, hangerő, hanglejtés, hangszín.</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beszéd sebessége, szünetek típusai.</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nyelv és az írás.</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nem verbális kommunikáció.</w:t>
      </w:r>
    </w:p>
    <w:p w:rsidR="00B30C73" w:rsidRPr="00EE5E9C" w:rsidRDefault="00B30C73" w:rsidP="00EE5E9C">
      <w:pPr>
        <w:spacing w:after="0"/>
        <w:ind w:left="709"/>
        <w:jc w:val="both"/>
        <w:rPr>
          <w:rFonts w:ascii="Palatino Linotype" w:hAnsi="Palatino Linotype"/>
          <w:sz w:val="24"/>
          <w:szCs w:val="24"/>
        </w:rPr>
      </w:pPr>
      <w:r w:rsidRPr="00EE5E9C">
        <w:rPr>
          <w:rFonts w:ascii="Palatino Linotype" w:hAnsi="Palatino Linotype"/>
          <w:sz w:val="24"/>
          <w:szCs w:val="24"/>
        </w:rPr>
        <w:t>Verbális és nem verbális jelek a kommunikációban.</w:t>
      </w:r>
    </w:p>
    <w:p w:rsidR="00B30C73" w:rsidRPr="00EE5E9C" w:rsidRDefault="00B30C73" w:rsidP="00EE5E9C">
      <w:pPr>
        <w:spacing w:after="0"/>
        <w:ind w:left="709"/>
        <w:jc w:val="both"/>
        <w:rPr>
          <w:rFonts w:ascii="Palatino Linotype" w:hAnsi="Palatino Linotype"/>
          <w:sz w:val="24"/>
          <w:szCs w:val="24"/>
        </w:rPr>
      </w:pPr>
      <w:r w:rsidRPr="00EE5E9C">
        <w:rPr>
          <w:rFonts w:ascii="Palatino Linotype" w:hAnsi="Palatino Linotype"/>
          <w:sz w:val="24"/>
          <w:szCs w:val="24"/>
        </w:rPr>
        <w:t xml:space="preserve">A közvetlen és közvetett szóbeli kommunikáció nyelvi megformálásának módjai, követelményei. </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Gesztus, mimika, tekintet.</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testmozdulatok, a testtartás.</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Személyközi távolságtartás.</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kulturális jelzések.</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Kommunikációs csatornák.</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Egyirányú kommunikációs helyzetek (előadás, közlés</w:t>
      </w:r>
      <w:r w:rsidR="000663F1" w:rsidRPr="00EE5E9C">
        <w:rPr>
          <w:rFonts w:ascii="Palatino Linotype" w:hAnsi="Palatino Linotype"/>
          <w:sz w:val="24"/>
          <w:szCs w:val="24"/>
        </w:rPr>
        <w:t>,</w:t>
      </w:r>
      <w:r w:rsidRPr="00EE5E9C">
        <w:rPr>
          <w:rFonts w:ascii="Palatino Linotype" w:hAnsi="Palatino Linotype"/>
          <w:sz w:val="24"/>
          <w:szCs w:val="24"/>
        </w:rPr>
        <w:t xml:space="preserve"> stb.).</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Kétirányú kommunikáció – visszacsatolás.</w:t>
      </w:r>
    </w:p>
    <w:p w:rsidR="00B238F6" w:rsidRPr="00EE5E9C" w:rsidRDefault="00B238F6" w:rsidP="00EE5E9C">
      <w:pPr>
        <w:spacing w:after="0"/>
        <w:ind w:firstLine="540"/>
        <w:jc w:val="both"/>
        <w:rPr>
          <w:rFonts w:ascii="Palatino Linotype" w:hAnsi="Palatino Linotype"/>
          <w:sz w:val="24"/>
          <w:szCs w:val="24"/>
        </w:rPr>
      </w:pPr>
    </w:p>
    <w:p w:rsidR="00B238F6" w:rsidRPr="002D2797" w:rsidRDefault="00784FD0" w:rsidP="00EE5E9C">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B238F6" w:rsidRDefault="00B238F6" w:rsidP="002229E1">
      <w:pPr>
        <w:pStyle w:val="Cmsor6"/>
        <w:spacing w:before="120" w:after="0" w:line="360" w:lineRule="auto"/>
        <w:ind w:firstLine="709"/>
        <w:rPr>
          <w:rFonts w:ascii="Palatino Linotype" w:hAnsi="Palatino Linotype"/>
          <w:b w:val="0"/>
          <w:i/>
          <w:sz w:val="24"/>
          <w:szCs w:val="24"/>
        </w:rPr>
      </w:pPr>
      <w:r w:rsidRPr="002D2797">
        <w:rPr>
          <w:rFonts w:ascii="Palatino Linotype" w:hAnsi="Palatino Linotype"/>
          <w:b w:val="0"/>
          <w:i/>
          <w:sz w:val="24"/>
          <w:szCs w:val="24"/>
        </w:rPr>
        <w:t>Tanterem</w:t>
      </w:r>
    </w:p>
    <w:p w:rsidR="00B90F5A" w:rsidRPr="00B90F5A" w:rsidRDefault="00B90F5A" w:rsidP="00B90F5A"/>
    <w:p w:rsidR="00383BB9" w:rsidRPr="002E531D" w:rsidRDefault="00B238F6"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A tantárgy elsajátítása során alkalmazott sajátos módszerek, tanulói tevékenységformák</w:t>
      </w:r>
      <w:r w:rsidR="00383BB9" w:rsidRPr="00EE5E9C">
        <w:rPr>
          <w:rFonts w:ascii="Palatino Linotype" w:hAnsi="Palatino Linotype"/>
          <w:b/>
          <w:color w:val="000000"/>
          <w:sz w:val="24"/>
          <w:szCs w:val="24"/>
        </w:rPr>
        <w:t xml:space="preserve"> </w:t>
      </w:r>
      <w:r w:rsidR="00383BB9" w:rsidRPr="00EE5E9C">
        <w:rPr>
          <w:rFonts w:ascii="Palatino Linotype" w:hAnsi="Palatino Linotype"/>
          <w:b/>
          <w:i/>
          <w:sz w:val="24"/>
          <w:szCs w:val="24"/>
        </w:rPr>
        <w:t>(ajánlás)</w:t>
      </w:r>
    </w:p>
    <w:p w:rsidR="002E531D" w:rsidRPr="00EE5E9C" w:rsidRDefault="002E531D" w:rsidP="002E531D">
      <w:pPr>
        <w:widowControl w:val="0"/>
        <w:suppressAutoHyphens/>
        <w:spacing w:after="0" w:line="240" w:lineRule="auto"/>
        <w:ind w:left="716"/>
        <w:rPr>
          <w:rFonts w:ascii="Palatino Linotype" w:hAnsi="Palatino Linotype"/>
          <w:b/>
          <w:color w:val="000000"/>
          <w:sz w:val="24"/>
          <w:szCs w:val="24"/>
        </w:rPr>
      </w:pPr>
    </w:p>
    <w:p w:rsidR="00784FD0" w:rsidRPr="00EE5E9C" w:rsidRDefault="00784FD0" w:rsidP="00EE5E9C">
      <w:pPr>
        <w:widowControl w:val="0"/>
        <w:numPr>
          <w:ilvl w:val="2"/>
          <w:numId w:val="32"/>
        </w:numPr>
        <w:suppressAutoHyphens/>
        <w:spacing w:after="0" w:line="240" w:lineRule="auto"/>
        <w:rPr>
          <w:rFonts w:ascii="Palatino Linotype" w:hAnsi="Palatino Linotype"/>
          <w:b/>
          <w:bCs/>
          <w:i/>
          <w:sz w:val="24"/>
          <w:szCs w:val="24"/>
        </w:rPr>
      </w:pPr>
      <w:r w:rsidRPr="00EE5E9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EE5E9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3613CD" w:rsidRDefault="003613CD" w:rsidP="00784FD0">
      <w:pPr>
        <w:widowControl w:val="0"/>
        <w:suppressAutoHyphens/>
        <w:spacing w:after="0" w:line="240" w:lineRule="auto"/>
        <w:rPr>
          <w:rFonts w:eastAsia="Lucida Sans Unicode"/>
          <w:bCs/>
          <w:kern w:val="1"/>
          <w:lang w:eastAsia="hi-IN" w:bidi="hi-IN"/>
        </w:rPr>
      </w:pPr>
    </w:p>
    <w:p w:rsidR="00B238F6" w:rsidRPr="002E531D" w:rsidRDefault="00B238F6" w:rsidP="002E531D">
      <w:pPr>
        <w:widowControl w:val="0"/>
        <w:numPr>
          <w:ilvl w:val="1"/>
          <w:numId w:val="32"/>
        </w:numPr>
        <w:suppressAutoHyphens/>
        <w:spacing w:after="0"/>
        <w:rPr>
          <w:rFonts w:ascii="Palatino Linotype" w:hAnsi="Palatino Linotype"/>
          <w:b/>
          <w:color w:val="000000"/>
          <w:sz w:val="24"/>
          <w:szCs w:val="24"/>
        </w:rPr>
      </w:pPr>
      <w:r w:rsidRPr="002E531D">
        <w:rPr>
          <w:rFonts w:ascii="Palatino Linotype" w:hAnsi="Palatino Linotype"/>
          <w:b/>
          <w:color w:val="000000"/>
          <w:sz w:val="24"/>
          <w:szCs w:val="24"/>
        </w:rPr>
        <w:t>A tantárgy értékelésének módja</w:t>
      </w:r>
    </w:p>
    <w:p w:rsidR="00FE4102" w:rsidRPr="002E531D" w:rsidRDefault="00FE4102" w:rsidP="002E531D">
      <w:pPr>
        <w:pStyle w:val="Listaszerbekezds"/>
        <w:widowControl w:val="0"/>
        <w:suppressAutoHyphens/>
        <w:spacing w:before="120"/>
        <w:ind w:left="360"/>
        <w:rPr>
          <w:rFonts w:ascii="Palatino Linotype" w:hAnsi="Palatino Linotype"/>
          <w:bCs/>
          <w:kern w:val="1"/>
          <w:sz w:val="24"/>
          <w:szCs w:val="24"/>
          <w:lang w:eastAsia="hi-IN" w:bidi="hi-IN"/>
        </w:rPr>
      </w:pPr>
      <w:r w:rsidRPr="002E531D">
        <w:rPr>
          <w:rFonts w:ascii="Palatino Linotype" w:hAnsi="Palatino Linotype"/>
          <w:bCs/>
          <w:kern w:val="1"/>
          <w:sz w:val="24"/>
          <w:szCs w:val="24"/>
          <w:lang w:eastAsia="hi-IN" w:bidi="hi-IN"/>
        </w:rPr>
        <w:t>A nemzeti köznevelésről szóló 2011. évi CXC. törvény. 54. § (2) a</w:t>
      </w:r>
      <w:r w:rsidR="00784FD0" w:rsidRPr="002E531D">
        <w:rPr>
          <w:rFonts w:ascii="Palatino Linotype" w:hAnsi="Palatino Linotype"/>
          <w:bCs/>
          <w:kern w:val="1"/>
          <w:sz w:val="24"/>
          <w:szCs w:val="24"/>
          <w:lang w:eastAsia="hi-IN" w:bidi="hi-IN"/>
        </w:rPr>
        <w:t>) pontja szerinti értékeléssel.</w:t>
      </w:r>
    </w:p>
    <w:p w:rsidR="00B238F6" w:rsidRDefault="00A2156D" w:rsidP="00B238F6">
      <w:pPr>
        <w:jc w:val="both"/>
        <w:rPr>
          <w:rFonts w:ascii="Palatino Linotype" w:hAnsi="Palatino Linotype"/>
          <w:color w:val="000000"/>
        </w:rPr>
      </w:pPr>
      <w:r>
        <w:rPr>
          <w:rFonts w:ascii="Palatino Linotype" w:hAnsi="Palatino Linotype"/>
          <w:color w:val="000000"/>
        </w:rPr>
        <w:br w:type="page"/>
      </w:r>
    </w:p>
    <w:p w:rsidR="00B238F6" w:rsidRPr="002E531D" w:rsidRDefault="00B238F6" w:rsidP="002E531D">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Szakmai idegen nyelvgyakorlat tantárgy</w:t>
      </w:r>
      <w:r w:rsidRPr="002E531D">
        <w:rPr>
          <w:rFonts w:ascii="Palatino Linotype" w:hAnsi="Palatino Linotype"/>
          <w:b/>
          <w:color w:val="000000"/>
          <w:sz w:val="24"/>
          <w:szCs w:val="24"/>
        </w:rPr>
        <w:tab/>
        <w:t>224 óra</w:t>
      </w:r>
    </w:p>
    <w:p w:rsidR="00B238F6" w:rsidRPr="002E531D" w:rsidRDefault="00B238F6" w:rsidP="002E531D">
      <w:pPr>
        <w:spacing w:after="0"/>
        <w:jc w:val="both"/>
        <w:rPr>
          <w:rFonts w:ascii="Palatino Linotype" w:hAnsi="Palatino Linotype"/>
          <w:b/>
          <w:sz w:val="24"/>
          <w:szCs w:val="24"/>
        </w:rPr>
      </w:pPr>
    </w:p>
    <w:p w:rsidR="00B238F6" w:rsidRPr="002E531D" w:rsidRDefault="00B238F6" w:rsidP="002E531D">
      <w:pPr>
        <w:widowControl w:val="0"/>
        <w:numPr>
          <w:ilvl w:val="1"/>
          <w:numId w:val="32"/>
        </w:numPr>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A tantárgy tanításának célja</w:t>
      </w:r>
      <w:r w:rsidRPr="002E531D">
        <w:rPr>
          <w:rFonts w:ascii="Palatino Linotype" w:hAnsi="Palatino Linotype"/>
          <w:b/>
          <w:color w:val="000000"/>
          <w:sz w:val="24"/>
          <w:szCs w:val="24"/>
        </w:rPr>
        <w:tab/>
      </w:r>
    </w:p>
    <w:p w:rsidR="00B238F6" w:rsidRPr="002E531D" w:rsidRDefault="00B238F6" w:rsidP="002E531D">
      <w:pPr>
        <w:spacing w:after="0"/>
        <w:ind w:left="284"/>
        <w:jc w:val="both"/>
        <w:rPr>
          <w:rFonts w:ascii="Palatino Linotype" w:hAnsi="Palatino Linotype"/>
          <w:sz w:val="24"/>
          <w:szCs w:val="24"/>
        </w:rPr>
      </w:pPr>
      <w:r w:rsidRPr="002E531D">
        <w:rPr>
          <w:rFonts w:ascii="Palatino Linotype" w:hAnsi="Palatino Linotype"/>
          <w:sz w:val="24"/>
          <w:szCs w:val="24"/>
        </w:rPr>
        <w:t>Szakmai idegen nyelv tanításának célja, olyan idegen nyelvi ismeretek elsajátítása, amely alkalmassá teszi a hallgatókat külföldi ügyfelekkel a szakmai kommunikációra, levelek magyarra fordítására és önálló idegen nyelvű levelek fogalmazására</w:t>
      </w:r>
      <w:r w:rsidR="000663F1" w:rsidRPr="002E531D">
        <w:rPr>
          <w:rFonts w:ascii="Palatino Linotype" w:hAnsi="Palatino Linotype"/>
          <w:sz w:val="24"/>
          <w:szCs w:val="24"/>
        </w:rPr>
        <w:t>.</w:t>
      </w:r>
    </w:p>
    <w:p w:rsidR="00B238F6" w:rsidRPr="002E531D" w:rsidRDefault="00B238F6" w:rsidP="002E531D">
      <w:pPr>
        <w:spacing w:after="0"/>
        <w:ind w:left="284"/>
        <w:jc w:val="both"/>
        <w:rPr>
          <w:rFonts w:ascii="Palatino Linotype" w:hAnsi="Palatino Linotype"/>
          <w:sz w:val="24"/>
          <w:szCs w:val="24"/>
        </w:rPr>
      </w:pPr>
      <w:r w:rsidRPr="002E531D">
        <w:rPr>
          <w:rFonts w:ascii="Palatino Linotype" w:hAnsi="Palatino Linotype"/>
          <w:sz w:val="24"/>
          <w:szCs w:val="24"/>
        </w:rPr>
        <w:t xml:space="preserve">Váljanak képessé az idegen nyelvű szövegek értelmezésére, a munkahelyi kommunikáció, hivatalos levelezés és telefonbeszélgetések szakszerű lebonyolítására. </w:t>
      </w:r>
      <w:proofErr w:type="spellStart"/>
      <w:r w:rsidRPr="002E531D">
        <w:rPr>
          <w:rFonts w:ascii="Palatino Linotype" w:hAnsi="Palatino Linotype"/>
          <w:sz w:val="24"/>
          <w:szCs w:val="24"/>
        </w:rPr>
        <w:t>Ismerkedjenk</w:t>
      </w:r>
      <w:proofErr w:type="spellEnd"/>
      <w:r w:rsidRPr="002E531D">
        <w:rPr>
          <w:rFonts w:ascii="Palatino Linotype" w:hAnsi="Palatino Linotype"/>
          <w:sz w:val="24"/>
          <w:szCs w:val="24"/>
        </w:rPr>
        <w:t xml:space="preserve"> meg a hallgatók a gazdasági, ügyviteli élet szókincsével, nyelvhasználatával.</w:t>
      </w:r>
    </w:p>
    <w:p w:rsidR="00B238F6" w:rsidRPr="002E531D" w:rsidRDefault="00B238F6" w:rsidP="002E531D">
      <w:pPr>
        <w:spacing w:after="0"/>
        <w:jc w:val="both"/>
        <w:rPr>
          <w:rFonts w:ascii="Palatino Linotype" w:hAnsi="Palatino Linotype"/>
          <w:sz w:val="24"/>
          <w:szCs w:val="24"/>
        </w:rPr>
      </w:pPr>
    </w:p>
    <w:p w:rsidR="00B238F6" w:rsidRPr="002E531D" w:rsidRDefault="00784FD0" w:rsidP="002E531D">
      <w:pPr>
        <w:widowControl w:val="0"/>
        <w:numPr>
          <w:ilvl w:val="1"/>
          <w:numId w:val="32"/>
        </w:numPr>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Kapcsolódó közismereti, szakmai tartalmak</w:t>
      </w:r>
    </w:p>
    <w:p w:rsidR="00784FD0" w:rsidRPr="002E531D" w:rsidRDefault="00784FD0" w:rsidP="002E531D">
      <w:pPr>
        <w:autoSpaceDE w:val="0"/>
        <w:autoSpaceDN w:val="0"/>
        <w:adjustRightInd w:val="0"/>
        <w:spacing w:after="0"/>
        <w:ind w:left="284"/>
        <w:jc w:val="both"/>
        <w:rPr>
          <w:rFonts w:ascii="Palatino Linotype" w:hAnsi="Palatino Linotype"/>
          <w:kern w:val="1"/>
          <w:sz w:val="24"/>
          <w:szCs w:val="24"/>
          <w:lang w:eastAsia="hi-IN" w:bidi="hi-IN"/>
        </w:rPr>
      </w:pPr>
      <w:r w:rsidRPr="002E531D">
        <w:rPr>
          <w:rFonts w:ascii="Palatino Linotype" w:hAnsi="Palatino Linotype"/>
          <w:sz w:val="24"/>
          <w:szCs w:val="24"/>
        </w:rPr>
        <w:t>A tantárgy az adott évfolyamba lépés feltételeiként megjelölt közismereti és szakmai tartalmakra épül.</w:t>
      </w:r>
    </w:p>
    <w:p w:rsidR="00B238F6" w:rsidRPr="002E531D" w:rsidRDefault="00B238F6" w:rsidP="002E531D">
      <w:pPr>
        <w:spacing w:after="0"/>
        <w:jc w:val="both"/>
        <w:rPr>
          <w:rFonts w:ascii="Palatino Linotype" w:hAnsi="Palatino Linotype"/>
          <w:b/>
          <w:bCs/>
          <w:iCs/>
          <w:sz w:val="24"/>
          <w:szCs w:val="24"/>
        </w:rPr>
      </w:pPr>
    </w:p>
    <w:p w:rsidR="00B238F6" w:rsidRPr="002E531D" w:rsidRDefault="00784FD0" w:rsidP="002E531D">
      <w:pPr>
        <w:widowControl w:val="0"/>
        <w:numPr>
          <w:ilvl w:val="1"/>
          <w:numId w:val="32"/>
        </w:numPr>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Témakörök</w:t>
      </w:r>
    </w:p>
    <w:p w:rsidR="00B238F6" w:rsidRPr="002E531D" w:rsidRDefault="00B238F6" w:rsidP="002E531D">
      <w:pPr>
        <w:widowControl w:val="0"/>
        <w:suppressAutoHyphens/>
        <w:spacing w:after="0"/>
        <w:ind w:left="840"/>
        <w:jc w:val="both"/>
        <w:rPr>
          <w:rFonts w:ascii="Palatino Linotype" w:hAnsi="Palatino Linotype"/>
          <w:b/>
          <w:bCs/>
          <w:iCs/>
          <w:sz w:val="24"/>
          <w:szCs w:val="24"/>
        </w:rPr>
      </w:pPr>
    </w:p>
    <w:p w:rsidR="00B238F6" w:rsidRPr="002E531D" w:rsidRDefault="00B238F6" w:rsidP="002E531D">
      <w:pPr>
        <w:widowControl w:val="0"/>
        <w:numPr>
          <w:ilvl w:val="2"/>
          <w:numId w:val="32"/>
        </w:numPr>
        <w:tabs>
          <w:tab w:val="right" w:pos="9180"/>
        </w:tabs>
        <w:suppressAutoHyphens/>
        <w:spacing w:after="0" w:line="240" w:lineRule="auto"/>
        <w:rPr>
          <w:rFonts w:ascii="Palatino Linotype" w:hAnsi="Palatino Linotype" w:cs="Arial"/>
          <w:b/>
          <w:sz w:val="24"/>
          <w:szCs w:val="24"/>
        </w:rPr>
      </w:pPr>
      <w:r w:rsidRPr="002E531D">
        <w:rPr>
          <w:rFonts w:ascii="Palatino Linotype" w:hAnsi="Palatino Linotype"/>
          <w:b/>
          <w:color w:val="000000"/>
          <w:sz w:val="24"/>
          <w:szCs w:val="24"/>
        </w:rPr>
        <w:t>Idegen nyelv használata hivatalban, irodában, rendezvényeken</w:t>
      </w:r>
      <w:r w:rsidR="00B71002" w:rsidRPr="002E531D">
        <w:rPr>
          <w:rFonts w:ascii="Palatino Linotype" w:hAnsi="Palatino Linotype"/>
          <w:b/>
          <w:color w:val="000000"/>
          <w:sz w:val="24"/>
          <w:szCs w:val="24"/>
        </w:rPr>
        <w:tab/>
      </w:r>
      <w:r w:rsidRPr="002E531D">
        <w:rPr>
          <w:rFonts w:ascii="Palatino Linotype" w:hAnsi="Palatino Linotype"/>
          <w:b/>
          <w:i/>
          <w:sz w:val="24"/>
          <w:szCs w:val="24"/>
        </w:rPr>
        <w:t>112 óra</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Szakmai idegen nyelv, nyelvtani ismeretek elmélyítése, gyakorlása.</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 nyelvi alapkészség megszilárdítása, kommunikációs készség kialakítása. </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 legfontosabb szakmai nyelvi fordulatok, kifejezések elsajátítása. </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Szakmai szókincs jellemzői, bővítése.</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Közléstípusok formai, tartalmi, nyelvi stílus jegyei.</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Olvasás, és beszédkészség fejlesztése. </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A választott idegen nyelv nyelvhelyességi szabályai.</w:t>
      </w:r>
    </w:p>
    <w:p w:rsidR="00784FD0" w:rsidRPr="002E531D" w:rsidRDefault="00784FD0" w:rsidP="002E531D">
      <w:pPr>
        <w:spacing w:after="0"/>
        <w:ind w:left="425"/>
        <w:jc w:val="both"/>
        <w:rPr>
          <w:rFonts w:ascii="Palatino Linotype" w:hAnsi="Palatino Linotype"/>
          <w:sz w:val="24"/>
          <w:szCs w:val="24"/>
        </w:rPr>
      </w:pPr>
    </w:p>
    <w:p w:rsidR="00B238F6" w:rsidRPr="002E531D" w:rsidRDefault="00B238F6" w:rsidP="002E531D">
      <w:pPr>
        <w:widowControl w:val="0"/>
        <w:numPr>
          <w:ilvl w:val="2"/>
          <w:numId w:val="32"/>
        </w:numPr>
        <w:tabs>
          <w:tab w:val="right" w:pos="9180"/>
        </w:tabs>
        <w:suppressAutoHyphens/>
        <w:spacing w:after="0" w:line="240" w:lineRule="auto"/>
        <w:rPr>
          <w:rFonts w:ascii="Palatino Linotype" w:hAnsi="Palatino Linotype" w:cs="Arial"/>
          <w:b/>
          <w:sz w:val="24"/>
          <w:szCs w:val="24"/>
        </w:rPr>
      </w:pPr>
      <w:r w:rsidRPr="002E531D">
        <w:rPr>
          <w:rFonts w:ascii="Palatino Linotype" w:hAnsi="Palatino Linotype"/>
          <w:b/>
          <w:color w:val="000000"/>
          <w:sz w:val="24"/>
          <w:szCs w:val="24"/>
        </w:rPr>
        <w:t>Titkári</w:t>
      </w:r>
      <w:r w:rsidRPr="002E531D">
        <w:rPr>
          <w:rFonts w:ascii="Palatino Linotype" w:hAnsi="Palatino Linotype" w:cs="Arial"/>
          <w:b/>
          <w:sz w:val="24"/>
          <w:szCs w:val="24"/>
        </w:rPr>
        <w:t xml:space="preserve"> </w:t>
      </w:r>
      <w:r w:rsidRPr="002E531D">
        <w:rPr>
          <w:rFonts w:ascii="Palatino Linotype" w:hAnsi="Palatino Linotype"/>
          <w:b/>
          <w:color w:val="000000"/>
          <w:sz w:val="24"/>
          <w:szCs w:val="24"/>
        </w:rPr>
        <w:t>feladatok</w:t>
      </w:r>
      <w:r w:rsidRPr="002E531D">
        <w:rPr>
          <w:rFonts w:ascii="Palatino Linotype" w:hAnsi="Palatino Linotype" w:cs="Arial"/>
          <w:b/>
          <w:sz w:val="24"/>
          <w:szCs w:val="24"/>
        </w:rPr>
        <w:t xml:space="preserve"> elvégzése írásban és </w:t>
      </w:r>
      <w:r w:rsidRPr="002E531D">
        <w:rPr>
          <w:rFonts w:ascii="Palatino Linotype" w:hAnsi="Palatino Linotype"/>
          <w:b/>
          <w:color w:val="000000"/>
          <w:sz w:val="24"/>
          <w:szCs w:val="24"/>
        </w:rPr>
        <w:t>szóban</w:t>
      </w:r>
      <w:r w:rsidRPr="002E531D">
        <w:rPr>
          <w:rFonts w:ascii="Palatino Linotype" w:hAnsi="Palatino Linotype" w:cs="Arial"/>
          <w:b/>
          <w:sz w:val="24"/>
          <w:szCs w:val="24"/>
        </w:rPr>
        <w:t xml:space="preserve"> az adott idegen nyelven</w:t>
      </w:r>
      <w:r w:rsidRPr="002E531D">
        <w:rPr>
          <w:rFonts w:ascii="Palatino Linotype" w:hAnsi="Palatino Linotype"/>
          <w:b/>
          <w:sz w:val="24"/>
          <w:szCs w:val="24"/>
        </w:rPr>
        <w:tab/>
      </w:r>
      <w:r w:rsidR="00B71002" w:rsidRPr="002E531D">
        <w:rPr>
          <w:rFonts w:ascii="Palatino Linotype" w:hAnsi="Palatino Linotype"/>
          <w:b/>
          <w:sz w:val="24"/>
          <w:szCs w:val="24"/>
        </w:rPr>
        <w:br/>
      </w:r>
      <w:r w:rsidR="00B71002" w:rsidRPr="002E531D">
        <w:rPr>
          <w:rFonts w:ascii="Palatino Linotype" w:hAnsi="Palatino Linotype"/>
          <w:b/>
          <w:sz w:val="24"/>
          <w:szCs w:val="24"/>
        </w:rPr>
        <w:tab/>
      </w:r>
      <w:r w:rsidR="00B71002" w:rsidRPr="002E531D">
        <w:rPr>
          <w:rFonts w:ascii="Palatino Linotype" w:hAnsi="Palatino Linotype"/>
          <w:b/>
          <w:sz w:val="24"/>
          <w:szCs w:val="24"/>
        </w:rPr>
        <w:tab/>
      </w:r>
      <w:r w:rsidRPr="002E531D">
        <w:rPr>
          <w:rFonts w:ascii="Palatino Linotype" w:hAnsi="Palatino Linotype"/>
          <w:b/>
          <w:i/>
          <w:sz w:val="24"/>
          <w:szCs w:val="24"/>
        </w:rPr>
        <w:t>112 óra</w:t>
      </w:r>
    </w:p>
    <w:p w:rsidR="00B238F6" w:rsidRPr="002E531D" w:rsidRDefault="00B238F6"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Ismerkedés, bemutatkozás idegen nyelven.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Az idegen nyelven szakmai önéletrajz részei és készítésének módja. </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Üzleti kapcsolattartás levelei, a rendezvényszervezéssel összefüggő dokumentumok.</w:t>
      </w:r>
    </w:p>
    <w:p w:rsidR="00B238F6" w:rsidRPr="002E531D" w:rsidRDefault="00B238F6"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Álláshirdetések, állásinterjúk idegen nyelven.</w:t>
      </w:r>
    </w:p>
    <w:p w:rsidR="00B30C73" w:rsidRPr="002E531D" w:rsidRDefault="00B30C73"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 xml:space="preserve">Az önéletrajz, álláspályázat a </w:t>
      </w:r>
      <w:proofErr w:type="spellStart"/>
      <w:r w:rsidRPr="002E531D">
        <w:rPr>
          <w:rFonts w:ascii="Palatino Linotype" w:hAnsi="Palatino Linotype"/>
          <w:sz w:val="24"/>
          <w:szCs w:val="24"/>
        </w:rPr>
        <w:t>nyelvország</w:t>
      </w:r>
      <w:proofErr w:type="spellEnd"/>
      <w:r w:rsidRPr="002E531D">
        <w:rPr>
          <w:rFonts w:ascii="Palatino Linotype" w:hAnsi="Palatino Linotype"/>
          <w:sz w:val="24"/>
          <w:szCs w:val="24"/>
        </w:rPr>
        <w:t xml:space="preserve"> szokásainak megfelelően.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Íráskészség feladatok – motivációs levél írása.</w:t>
      </w:r>
    </w:p>
    <w:p w:rsidR="00B238F6" w:rsidRPr="002E531D" w:rsidRDefault="00B238F6"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 xml:space="preserve">Telekommunikációs eszközök. </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Telefonbeszélgetések szabályai.</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Telefonos kommunikáció nyelvi megformálásának technikái.</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Hivatalos levelek fajtái.</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Hivatalos levelek önálló fogalmazása, kapcsolódó </w:t>
      </w:r>
      <w:proofErr w:type="spellStart"/>
      <w:r w:rsidRPr="002E531D">
        <w:rPr>
          <w:rFonts w:ascii="Palatino Linotype" w:hAnsi="Palatino Linotype"/>
          <w:sz w:val="24"/>
          <w:szCs w:val="24"/>
        </w:rPr>
        <w:t>támszavak</w:t>
      </w:r>
      <w:proofErr w:type="spellEnd"/>
      <w:r w:rsidRPr="002E531D">
        <w:rPr>
          <w:rFonts w:ascii="Palatino Linotype" w:hAnsi="Palatino Linotype"/>
          <w:sz w:val="24"/>
          <w:szCs w:val="24"/>
        </w:rPr>
        <w:t>, mondatpanelek.</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Levelezés hagyományos és digitális formában.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Szerződések fordítása idegen nyelven.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Üzleti levelek formai követelményei.</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Üzleti levél szerkesztése idegen nyelven.</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 leggyakoribb üzleti levelek </w:t>
      </w:r>
      <w:proofErr w:type="spellStart"/>
      <w:r w:rsidRPr="002E531D">
        <w:rPr>
          <w:rFonts w:ascii="Palatino Linotype" w:hAnsi="Palatino Linotype"/>
          <w:sz w:val="24"/>
          <w:szCs w:val="24"/>
        </w:rPr>
        <w:t>nyelvországban</w:t>
      </w:r>
      <w:proofErr w:type="spellEnd"/>
      <w:r w:rsidRPr="002E531D">
        <w:rPr>
          <w:rFonts w:ascii="Palatino Linotype" w:hAnsi="Palatino Linotype"/>
          <w:sz w:val="24"/>
          <w:szCs w:val="24"/>
        </w:rPr>
        <w:t xml:space="preserve"> szokásos formai elvárásai.</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A szervezet bemutatásának módjai.</w:t>
      </w:r>
    </w:p>
    <w:p w:rsidR="00B238F6" w:rsidRPr="002E531D" w:rsidRDefault="00B238F6" w:rsidP="002E531D">
      <w:pPr>
        <w:spacing w:after="0"/>
        <w:jc w:val="both"/>
        <w:rPr>
          <w:rFonts w:ascii="Palatino Linotype" w:hAnsi="Palatino Linotype"/>
          <w:b/>
          <w:sz w:val="24"/>
          <w:szCs w:val="24"/>
        </w:rPr>
      </w:pPr>
    </w:p>
    <w:p w:rsidR="00B238F6" w:rsidRPr="00B90F5A" w:rsidRDefault="00784FD0" w:rsidP="002E531D">
      <w:pPr>
        <w:widowControl w:val="0"/>
        <w:numPr>
          <w:ilvl w:val="1"/>
          <w:numId w:val="32"/>
        </w:numPr>
        <w:suppressAutoHyphens/>
        <w:spacing w:after="0" w:line="240" w:lineRule="auto"/>
        <w:rPr>
          <w:rFonts w:ascii="Palatino Linotype" w:hAnsi="Palatino Linotype"/>
          <w:b/>
          <w:i/>
          <w:color w:val="000000"/>
          <w:sz w:val="24"/>
          <w:szCs w:val="24"/>
        </w:rPr>
      </w:pPr>
      <w:r w:rsidRPr="00B90F5A">
        <w:rPr>
          <w:rFonts w:ascii="Palatino Linotype" w:hAnsi="Palatino Linotype"/>
          <w:b/>
          <w:i/>
          <w:color w:val="000000"/>
          <w:sz w:val="24"/>
          <w:szCs w:val="24"/>
        </w:rPr>
        <w:t>A képzés javasolt helyszíne (ajánlás)</w:t>
      </w:r>
    </w:p>
    <w:p w:rsidR="00B238F6" w:rsidRPr="00B90F5A" w:rsidRDefault="00B238F6" w:rsidP="002E531D">
      <w:pPr>
        <w:pStyle w:val="Cmsor6"/>
        <w:spacing w:after="0"/>
        <w:ind w:left="284"/>
        <w:rPr>
          <w:rFonts w:ascii="Palatino Linotype" w:hAnsi="Palatino Linotype"/>
          <w:b w:val="0"/>
          <w:i/>
          <w:sz w:val="24"/>
          <w:szCs w:val="24"/>
        </w:rPr>
      </w:pPr>
      <w:r w:rsidRPr="00B90F5A">
        <w:rPr>
          <w:rFonts w:ascii="Palatino Linotype" w:hAnsi="Palatino Linotype"/>
          <w:b w:val="0"/>
          <w:i/>
          <w:sz w:val="24"/>
          <w:szCs w:val="24"/>
        </w:rPr>
        <w:t xml:space="preserve">Tanterem és/vagy </w:t>
      </w:r>
      <w:proofErr w:type="spellStart"/>
      <w:r w:rsidRPr="00B90F5A">
        <w:rPr>
          <w:rFonts w:ascii="Palatino Linotype" w:hAnsi="Palatino Linotype"/>
          <w:b w:val="0"/>
          <w:i/>
          <w:sz w:val="24"/>
          <w:szCs w:val="24"/>
        </w:rPr>
        <w:t>szakmaspecifikus</w:t>
      </w:r>
      <w:proofErr w:type="spellEnd"/>
      <w:r w:rsidRPr="00B90F5A">
        <w:rPr>
          <w:rFonts w:ascii="Palatino Linotype" w:hAnsi="Palatino Linotype"/>
          <w:b w:val="0"/>
          <w:i/>
          <w:sz w:val="24"/>
          <w:szCs w:val="24"/>
        </w:rPr>
        <w:t xml:space="preserve"> tanműhely vagy </w:t>
      </w:r>
      <w:proofErr w:type="spellStart"/>
      <w:r w:rsidRPr="00B90F5A">
        <w:rPr>
          <w:rFonts w:ascii="Palatino Linotype" w:hAnsi="Palatino Linotype"/>
          <w:b w:val="0"/>
          <w:i/>
          <w:sz w:val="24"/>
          <w:szCs w:val="24"/>
        </w:rPr>
        <w:t>szakmaspecifikus</w:t>
      </w:r>
      <w:proofErr w:type="spellEnd"/>
      <w:r w:rsidRPr="00B90F5A">
        <w:rPr>
          <w:rFonts w:ascii="Palatino Linotype" w:hAnsi="Palatino Linotype"/>
          <w:b w:val="0"/>
          <w:i/>
          <w:sz w:val="24"/>
          <w:szCs w:val="24"/>
        </w:rPr>
        <w:t xml:space="preserve"> gazdálkodó szervezetnél</w:t>
      </w:r>
    </w:p>
    <w:p w:rsidR="00B238F6" w:rsidRPr="002E531D" w:rsidRDefault="00B238F6" w:rsidP="002E531D">
      <w:pPr>
        <w:spacing w:after="0"/>
        <w:rPr>
          <w:rFonts w:eastAsia="Lucida Sans Unicode"/>
          <w:sz w:val="24"/>
          <w:szCs w:val="24"/>
        </w:rPr>
      </w:pPr>
    </w:p>
    <w:p w:rsidR="00B238F6" w:rsidRDefault="00B238F6" w:rsidP="002E531D">
      <w:pPr>
        <w:widowControl w:val="0"/>
        <w:numPr>
          <w:ilvl w:val="1"/>
          <w:numId w:val="32"/>
        </w:numPr>
        <w:suppressAutoHyphens/>
        <w:spacing w:after="0" w:line="240" w:lineRule="auto"/>
        <w:rPr>
          <w:rFonts w:ascii="Palatino Linotype" w:hAnsi="Palatino Linotype"/>
          <w:b/>
          <w:i/>
          <w:color w:val="000000"/>
          <w:sz w:val="24"/>
          <w:szCs w:val="24"/>
        </w:rPr>
      </w:pPr>
      <w:r w:rsidRPr="002E531D">
        <w:rPr>
          <w:rFonts w:ascii="Palatino Linotype" w:hAnsi="Palatino Linotype"/>
          <w:b/>
          <w:color w:val="000000"/>
          <w:sz w:val="24"/>
          <w:szCs w:val="24"/>
        </w:rPr>
        <w:t>A tantárgy elsajátítása során alkalmazott sajátos módszerek, tanulói tevékenységformák</w:t>
      </w:r>
      <w:r w:rsidR="003613CD" w:rsidRPr="002E531D">
        <w:rPr>
          <w:rFonts w:ascii="Palatino Linotype" w:hAnsi="Palatino Linotype"/>
          <w:b/>
          <w:color w:val="000000"/>
          <w:sz w:val="24"/>
          <w:szCs w:val="24"/>
        </w:rPr>
        <w:t xml:space="preserve"> </w:t>
      </w:r>
      <w:r w:rsidR="003613CD" w:rsidRPr="002E531D">
        <w:rPr>
          <w:rFonts w:ascii="Palatino Linotype" w:hAnsi="Palatino Linotype"/>
          <w:b/>
          <w:i/>
          <w:color w:val="000000"/>
          <w:sz w:val="24"/>
          <w:szCs w:val="24"/>
        </w:rPr>
        <w:t>(ajánlás)</w:t>
      </w:r>
    </w:p>
    <w:p w:rsidR="002E531D" w:rsidRPr="002E531D" w:rsidRDefault="002E531D" w:rsidP="002E531D">
      <w:pPr>
        <w:widowControl w:val="0"/>
        <w:suppressAutoHyphens/>
        <w:spacing w:after="0" w:line="240" w:lineRule="auto"/>
        <w:ind w:left="716"/>
        <w:rPr>
          <w:rFonts w:ascii="Palatino Linotype" w:hAnsi="Palatino Linotype"/>
          <w:b/>
          <w:i/>
          <w:color w:val="000000"/>
          <w:sz w:val="24"/>
          <w:szCs w:val="24"/>
        </w:rPr>
      </w:pPr>
    </w:p>
    <w:p w:rsidR="00784FD0" w:rsidRPr="002E531D" w:rsidRDefault="00784FD0" w:rsidP="002E531D">
      <w:pPr>
        <w:widowControl w:val="0"/>
        <w:numPr>
          <w:ilvl w:val="2"/>
          <w:numId w:val="32"/>
        </w:numPr>
        <w:suppressAutoHyphens/>
        <w:spacing w:after="0" w:line="240" w:lineRule="auto"/>
        <w:rPr>
          <w:rFonts w:ascii="Palatino Linotype" w:hAnsi="Palatino Linotype"/>
          <w:b/>
          <w:bCs/>
          <w:i/>
          <w:sz w:val="24"/>
          <w:szCs w:val="24"/>
        </w:rPr>
      </w:pPr>
      <w:r w:rsidRPr="002E531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2E53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B90F5A" w:rsidRDefault="00B90F5A"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B90F5A" w:rsidRDefault="00B90F5A"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B90F5A" w:rsidRPr="00641491" w:rsidRDefault="00B90F5A"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p w:rsidR="00B90F5A" w:rsidRPr="00725193" w:rsidRDefault="00B90F5A" w:rsidP="00B90F5A">
      <w:pPr>
        <w:widowControl w:val="0"/>
        <w:suppressAutoHyphens/>
        <w:spacing w:after="0" w:line="240" w:lineRule="auto"/>
        <w:ind w:left="1224"/>
        <w:rPr>
          <w:rFonts w:ascii="Palatino Linotype" w:hAnsi="Palatino Linotype"/>
          <w:b/>
          <w:bCs/>
          <w:i/>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3613CD" w:rsidRDefault="00784FD0" w:rsidP="00784FD0">
      <w:pPr>
        <w:widowControl w:val="0"/>
        <w:suppressAutoHyphens/>
        <w:spacing w:after="0" w:line="240" w:lineRule="auto"/>
        <w:rPr>
          <w:rFonts w:ascii="Palatino Linotype" w:hAnsi="Palatino Linotype"/>
          <w:b/>
          <w:i/>
          <w:color w:val="000000"/>
        </w:rPr>
      </w:pPr>
    </w:p>
    <w:p w:rsidR="00B238F6" w:rsidRPr="002E531D" w:rsidRDefault="00B238F6" w:rsidP="002E531D">
      <w:pPr>
        <w:widowControl w:val="0"/>
        <w:numPr>
          <w:ilvl w:val="1"/>
          <w:numId w:val="32"/>
        </w:numPr>
        <w:suppressAutoHyphens/>
        <w:spacing w:after="0"/>
        <w:rPr>
          <w:rFonts w:ascii="Palatino Linotype" w:hAnsi="Palatino Linotype"/>
          <w:b/>
          <w:color w:val="000000"/>
          <w:sz w:val="24"/>
          <w:szCs w:val="24"/>
        </w:rPr>
      </w:pPr>
      <w:r w:rsidRPr="002E531D">
        <w:rPr>
          <w:rFonts w:ascii="Palatino Linotype" w:hAnsi="Palatino Linotype"/>
          <w:b/>
          <w:color w:val="000000"/>
          <w:sz w:val="24"/>
          <w:szCs w:val="24"/>
        </w:rPr>
        <w:t>A tantárgy értékelésének módja</w:t>
      </w:r>
    </w:p>
    <w:p w:rsidR="00FE4102" w:rsidRPr="002E531D" w:rsidRDefault="00FE4102" w:rsidP="002E531D">
      <w:pPr>
        <w:pStyle w:val="Listaszerbekezds"/>
        <w:widowControl w:val="0"/>
        <w:suppressAutoHyphens/>
        <w:spacing w:before="120"/>
        <w:ind w:left="360"/>
        <w:rPr>
          <w:rFonts w:ascii="Palatino Linotype" w:hAnsi="Palatino Linotype"/>
          <w:bCs/>
          <w:kern w:val="1"/>
          <w:sz w:val="24"/>
          <w:szCs w:val="24"/>
          <w:lang w:eastAsia="hi-IN" w:bidi="hi-IN"/>
        </w:rPr>
      </w:pPr>
      <w:r w:rsidRPr="002E531D">
        <w:rPr>
          <w:rFonts w:ascii="Palatino Linotype" w:hAnsi="Palatino Linotype"/>
          <w:bCs/>
          <w:kern w:val="1"/>
          <w:sz w:val="24"/>
          <w:szCs w:val="24"/>
          <w:lang w:eastAsia="hi-IN" w:bidi="hi-IN"/>
        </w:rPr>
        <w:t>A nemzeti köznevelésről szóló 2011. évi CXC. törvény. 54. § (2) a</w:t>
      </w:r>
      <w:r w:rsidR="00784FD0" w:rsidRPr="002E531D">
        <w:rPr>
          <w:rFonts w:ascii="Palatino Linotype" w:hAnsi="Palatino Linotype"/>
          <w:bCs/>
          <w:kern w:val="1"/>
          <w:sz w:val="24"/>
          <w:szCs w:val="24"/>
          <w:lang w:eastAsia="hi-IN" w:bidi="hi-IN"/>
        </w:rPr>
        <w:t>) pontja szerinti értékeléssel.</w:t>
      </w:r>
    </w:p>
    <w:sectPr w:rsidR="00FE4102" w:rsidRPr="002E531D" w:rsidSect="00A61A8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07" w:rsidRDefault="000F6B07">
      <w:pPr>
        <w:spacing w:after="0" w:line="240" w:lineRule="auto"/>
      </w:pPr>
      <w:r>
        <w:separator/>
      </w:r>
    </w:p>
  </w:endnote>
  <w:endnote w:type="continuationSeparator" w:id="0">
    <w:p w:rsidR="000F6B07" w:rsidRDefault="000F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4" w:rsidRDefault="002728F4">
    <w:pPr>
      <w:pStyle w:val="llb"/>
      <w:jc w:val="center"/>
    </w:pPr>
    <w:r>
      <w:fldChar w:fldCharType="begin"/>
    </w:r>
    <w:r>
      <w:instrText>PAGE   \* MERGEFORMAT</w:instrText>
    </w:r>
    <w:r>
      <w:fldChar w:fldCharType="separate"/>
    </w:r>
    <w:r w:rsidR="00CA685B">
      <w:rPr>
        <w:noProof/>
      </w:rPr>
      <w:t>12</w:t>
    </w:r>
    <w:r>
      <w:rPr>
        <w:noProof/>
      </w:rPr>
      <w:fldChar w:fldCharType="end"/>
    </w:r>
  </w:p>
  <w:p w:rsidR="002728F4" w:rsidRDefault="002728F4"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4" w:rsidRPr="0028078A" w:rsidRDefault="002728F4" w:rsidP="006B316A">
    <w:pPr>
      <w:pStyle w:val="llb"/>
      <w:ind w:left="720"/>
    </w:pPr>
    <w:r>
      <w:tab/>
    </w:r>
    <w:r>
      <w:fldChar w:fldCharType="begin"/>
    </w:r>
    <w:r>
      <w:instrText>PAGE   \* MERGEFORMAT</w:instrText>
    </w:r>
    <w:r>
      <w:fldChar w:fldCharType="separate"/>
    </w:r>
    <w:r w:rsidR="00190B48">
      <w:rPr>
        <w:noProof/>
      </w:rPr>
      <w:t>102</w:t>
    </w:r>
    <w:r>
      <w:rPr>
        <w:noProof/>
      </w:rPr>
      <w:fldChar w:fldCharType="end"/>
    </w:r>
  </w:p>
  <w:p w:rsidR="002728F4" w:rsidRDefault="002728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07" w:rsidRDefault="000F6B07">
      <w:pPr>
        <w:spacing w:after="0" w:line="240" w:lineRule="auto"/>
      </w:pPr>
      <w:r>
        <w:separator/>
      </w:r>
    </w:p>
  </w:footnote>
  <w:footnote w:type="continuationSeparator" w:id="0">
    <w:p w:rsidR="000F6B07" w:rsidRDefault="000F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4" w:rsidRPr="00D8458D" w:rsidRDefault="002728F4" w:rsidP="00034A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B64214"/>
    <w:multiLevelType w:val="multilevel"/>
    <w:tmpl w:val="A9861832"/>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16"/>
        </w:tabs>
        <w:ind w:left="716"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5F5063"/>
    <w:multiLevelType w:val="multilevel"/>
    <w:tmpl w:val="FA74DE98"/>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7">
    <w:nsid w:val="10065C1F"/>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52E4D52"/>
    <w:multiLevelType w:val="multilevel"/>
    <w:tmpl w:val="FB5811E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5CE3F62"/>
    <w:multiLevelType w:val="hybridMultilevel"/>
    <w:tmpl w:val="6B808E9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26A67349"/>
    <w:multiLevelType w:val="multilevel"/>
    <w:tmpl w:val="12B284E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4">
    <w:nsid w:val="2BA92BFE"/>
    <w:multiLevelType w:val="multilevel"/>
    <w:tmpl w:val="BCFEF5D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C57E1A"/>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7052D6"/>
    <w:multiLevelType w:val="hybridMultilevel"/>
    <w:tmpl w:val="735ADF34"/>
    <w:lvl w:ilvl="0" w:tplc="D45EB11E">
      <w:numFmt w:val="bullet"/>
      <w:lvlText w:val="-"/>
      <w:lvlJc w:val="left"/>
      <w:pPr>
        <w:ind w:left="1539" w:hanging="360"/>
      </w:pPr>
      <w:rPr>
        <w:rFonts w:ascii="Calibri" w:eastAsia="Times New Roman" w:hAnsi="Calibri" w:hint="default"/>
      </w:rPr>
    </w:lvl>
    <w:lvl w:ilvl="1" w:tplc="040E0003" w:tentative="1">
      <w:start w:val="1"/>
      <w:numFmt w:val="bullet"/>
      <w:lvlText w:val="o"/>
      <w:lvlJc w:val="left"/>
      <w:pPr>
        <w:ind w:left="2259" w:hanging="360"/>
      </w:pPr>
      <w:rPr>
        <w:rFonts w:ascii="Courier New" w:hAnsi="Courier New" w:hint="default"/>
      </w:rPr>
    </w:lvl>
    <w:lvl w:ilvl="2" w:tplc="040E0005" w:tentative="1">
      <w:start w:val="1"/>
      <w:numFmt w:val="bullet"/>
      <w:lvlText w:val=""/>
      <w:lvlJc w:val="left"/>
      <w:pPr>
        <w:ind w:left="2979" w:hanging="360"/>
      </w:pPr>
      <w:rPr>
        <w:rFonts w:ascii="Wingdings" w:hAnsi="Wingdings" w:hint="default"/>
      </w:rPr>
    </w:lvl>
    <w:lvl w:ilvl="3" w:tplc="040E0001" w:tentative="1">
      <w:start w:val="1"/>
      <w:numFmt w:val="bullet"/>
      <w:lvlText w:val=""/>
      <w:lvlJc w:val="left"/>
      <w:pPr>
        <w:ind w:left="3699" w:hanging="360"/>
      </w:pPr>
      <w:rPr>
        <w:rFonts w:ascii="Symbol" w:hAnsi="Symbol" w:hint="default"/>
      </w:rPr>
    </w:lvl>
    <w:lvl w:ilvl="4" w:tplc="040E0003" w:tentative="1">
      <w:start w:val="1"/>
      <w:numFmt w:val="bullet"/>
      <w:lvlText w:val="o"/>
      <w:lvlJc w:val="left"/>
      <w:pPr>
        <w:ind w:left="4419" w:hanging="360"/>
      </w:pPr>
      <w:rPr>
        <w:rFonts w:ascii="Courier New" w:hAnsi="Courier New" w:hint="default"/>
      </w:rPr>
    </w:lvl>
    <w:lvl w:ilvl="5" w:tplc="040E0005" w:tentative="1">
      <w:start w:val="1"/>
      <w:numFmt w:val="bullet"/>
      <w:lvlText w:val=""/>
      <w:lvlJc w:val="left"/>
      <w:pPr>
        <w:ind w:left="5139" w:hanging="360"/>
      </w:pPr>
      <w:rPr>
        <w:rFonts w:ascii="Wingdings" w:hAnsi="Wingdings" w:hint="default"/>
      </w:rPr>
    </w:lvl>
    <w:lvl w:ilvl="6" w:tplc="040E0001" w:tentative="1">
      <w:start w:val="1"/>
      <w:numFmt w:val="bullet"/>
      <w:lvlText w:val=""/>
      <w:lvlJc w:val="left"/>
      <w:pPr>
        <w:ind w:left="5859" w:hanging="360"/>
      </w:pPr>
      <w:rPr>
        <w:rFonts w:ascii="Symbol" w:hAnsi="Symbol" w:hint="default"/>
      </w:rPr>
    </w:lvl>
    <w:lvl w:ilvl="7" w:tplc="040E0003" w:tentative="1">
      <w:start w:val="1"/>
      <w:numFmt w:val="bullet"/>
      <w:lvlText w:val="o"/>
      <w:lvlJc w:val="left"/>
      <w:pPr>
        <w:ind w:left="6579" w:hanging="360"/>
      </w:pPr>
      <w:rPr>
        <w:rFonts w:ascii="Courier New" w:hAnsi="Courier New" w:hint="default"/>
      </w:rPr>
    </w:lvl>
    <w:lvl w:ilvl="8" w:tplc="040E0005" w:tentative="1">
      <w:start w:val="1"/>
      <w:numFmt w:val="bullet"/>
      <w:lvlText w:val=""/>
      <w:lvlJc w:val="left"/>
      <w:pPr>
        <w:ind w:left="7299" w:hanging="360"/>
      </w:pPr>
      <w:rPr>
        <w:rFonts w:ascii="Wingdings" w:hAnsi="Wingdings" w:hint="default"/>
      </w:rPr>
    </w:lvl>
  </w:abstractNum>
  <w:abstractNum w:abstractNumId="19">
    <w:nsid w:val="43F66CF0"/>
    <w:multiLevelType w:val="multilevel"/>
    <w:tmpl w:val="1E0C036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C9080F"/>
    <w:multiLevelType w:val="multilevel"/>
    <w:tmpl w:val="A59CEDF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2">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595F9F"/>
    <w:multiLevelType w:val="multilevel"/>
    <w:tmpl w:val="5DCCD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5">
    <w:nsid w:val="5F9D5C30"/>
    <w:multiLevelType w:val="multilevel"/>
    <w:tmpl w:val="47DE5CC2"/>
    <w:lvl w:ilvl="0">
      <w:start w:val="10"/>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4B241D0"/>
    <w:multiLevelType w:val="hybridMultilevel"/>
    <w:tmpl w:val="B8B804BE"/>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9720"/>
        </w:tabs>
        <w:ind w:left="9720"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7">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747165BC"/>
    <w:multiLevelType w:val="multilevel"/>
    <w:tmpl w:val="CF5A6A54"/>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0">
    <w:nsid w:val="79156FD3"/>
    <w:multiLevelType w:val="multilevel"/>
    <w:tmpl w:val="914EFA96"/>
    <w:numStyleLink w:val="Stlus2"/>
  </w:abstractNum>
  <w:abstractNum w:abstractNumId="31">
    <w:nsid w:val="7AD87316"/>
    <w:multiLevelType w:val="multilevel"/>
    <w:tmpl w:val="7B90D8A6"/>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3">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26"/>
  </w:num>
  <w:num w:numId="2">
    <w:abstractNumId w:val="0"/>
  </w:num>
  <w:num w:numId="3">
    <w:abstractNumId w:val="33"/>
  </w:num>
  <w:num w:numId="4">
    <w:abstractNumId w:val="21"/>
  </w:num>
  <w:num w:numId="5">
    <w:abstractNumId w:val="22"/>
  </w:num>
  <w:num w:numId="6">
    <w:abstractNumId w:val="28"/>
  </w:num>
  <w:num w:numId="7">
    <w:abstractNumId w:val="10"/>
  </w:num>
  <w:num w:numId="8">
    <w:abstractNumId w:val="18"/>
  </w:num>
  <w:num w:numId="9">
    <w:abstractNumId w:val="25"/>
  </w:num>
  <w:num w:numId="10">
    <w:abstractNumId w:val="23"/>
  </w:num>
  <w:num w:numId="11">
    <w:abstractNumId w:val="8"/>
  </w:num>
  <w:num w:numId="12">
    <w:abstractNumId w:val="20"/>
  </w:num>
  <w:num w:numId="13">
    <w:abstractNumId w:val="12"/>
  </w:num>
  <w:num w:numId="14">
    <w:abstractNumId w:val="14"/>
  </w:num>
  <w:num w:numId="15">
    <w:abstractNumId w:val="19"/>
  </w:num>
  <w:num w:numId="16">
    <w:abstractNumId w:val="15"/>
  </w:num>
  <w:num w:numId="17">
    <w:abstractNumId w:val="7"/>
  </w:num>
  <w:num w:numId="18">
    <w:abstractNumId w:val="32"/>
  </w:num>
  <w:num w:numId="19">
    <w:abstractNumId w:val="17"/>
  </w:num>
  <w:num w:numId="20">
    <w:abstractNumId w:val="13"/>
  </w:num>
  <w:num w:numId="21">
    <w:abstractNumId w:val="5"/>
  </w:num>
  <w:num w:numId="22">
    <w:abstractNumId w:val="1"/>
  </w:num>
  <w:num w:numId="23">
    <w:abstractNumId w:val="24"/>
  </w:num>
  <w:num w:numId="24">
    <w:abstractNumId w:val="6"/>
  </w:num>
  <w:num w:numId="25">
    <w:abstractNumId w:val="16"/>
  </w:num>
  <w:num w:numId="26">
    <w:abstractNumId w:val="27"/>
  </w:num>
  <w:num w:numId="27">
    <w:abstractNumId w:val="2"/>
  </w:num>
  <w:num w:numId="28">
    <w:abstractNumId w:val="29"/>
  </w:num>
  <w:num w:numId="29">
    <w:abstractNumId w:val="11"/>
  </w:num>
  <w:num w:numId="30">
    <w:abstractNumId w:val="30"/>
    <w:lvlOverride w:ilvl="3">
      <w:lvl w:ilvl="3">
        <w:start w:val="1"/>
        <w:numFmt w:val="decimal"/>
        <w:lvlText w:val="%1%2.%3.%4."/>
        <w:lvlJc w:val="left"/>
        <w:pPr>
          <w:tabs>
            <w:tab w:val="num" w:pos="1800"/>
          </w:tabs>
          <w:ind w:left="1728" w:hanging="648"/>
        </w:pPr>
        <w:rPr>
          <w:rFonts w:cs="MingLiU" w:hint="default"/>
          <w:i w:val="0"/>
        </w:rPr>
      </w:lvl>
    </w:lvlOverride>
  </w:num>
  <w:num w:numId="31">
    <w:abstractNumId w:val="9"/>
  </w:num>
  <w:num w:numId="32">
    <w:abstractNumId w:val="3"/>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25D1"/>
    <w:rsid w:val="00014447"/>
    <w:rsid w:val="00017548"/>
    <w:rsid w:val="00017C63"/>
    <w:rsid w:val="000315DE"/>
    <w:rsid w:val="00031B03"/>
    <w:rsid w:val="000321E3"/>
    <w:rsid w:val="00033FB3"/>
    <w:rsid w:val="00034A48"/>
    <w:rsid w:val="00036091"/>
    <w:rsid w:val="0004622D"/>
    <w:rsid w:val="00051ECE"/>
    <w:rsid w:val="00062B68"/>
    <w:rsid w:val="0006357D"/>
    <w:rsid w:val="0006396A"/>
    <w:rsid w:val="0006464E"/>
    <w:rsid w:val="00065463"/>
    <w:rsid w:val="000663F1"/>
    <w:rsid w:val="000768BE"/>
    <w:rsid w:val="00081816"/>
    <w:rsid w:val="000837F6"/>
    <w:rsid w:val="000863CF"/>
    <w:rsid w:val="0008685E"/>
    <w:rsid w:val="00087A1D"/>
    <w:rsid w:val="00096C56"/>
    <w:rsid w:val="000A1817"/>
    <w:rsid w:val="000A75AA"/>
    <w:rsid w:val="000B1E88"/>
    <w:rsid w:val="000C0281"/>
    <w:rsid w:val="000D70BA"/>
    <w:rsid w:val="000D75AE"/>
    <w:rsid w:val="000E120B"/>
    <w:rsid w:val="000F2632"/>
    <w:rsid w:val="000F2CFF"/>
    <w:rsid w:val="000F6B07"/>
    <w:rsid w:val="000F7EA5"/>
    <w:rsid w:val="001038FD"/>
    <w:rsid w:val="0010660C"/>
    <w:rsid w:val="001106A1"/>
    <w:rsid w:val="00110DFB"/>
    <w:rsid w:val="00111129"/>
    <w:rsid w:val="00111F89"/>
    <w:rsid w:val="001137C7"/>
    <w:rsid w:val="0011528D"/>
    <w:rsid w:val="0012484B"/>
    <w:rsid w:val="0012532C"/>
    <w:rsid w:val="00137A02"/>
    <w:rsid w:val="00144C58"/>
    <w:rsid w:val="00160342"/>
    <w:rsid w:val="001619DE"/>
    <w:rsid w:val="0017355C"/>
    <w:rsid w:val="00175BEA"/>
    <w:rsid w:val="00176AB7"/>
    <w:rsid w:val="001834C4"/>
    <w:rsid w:val="00190B48"/>
    <w:rsid w:val="00197EB4"/>
    <w:rsid w:val="001A6C8A"/>
    <w:rsid w:val="001B269D"/>
    <w:rsid w:val="001B2CAD"/>
    <w:rsid w:val="001B3D1D"/>
    <w:rsid w:val="001B4223"/>
    <w:rsid w:val="001D1954"/>
    <w:rsid w:val="001D48FA"/>
    <w:rsid w:val="001D574D"/>
    <w:rsid w:val="001E3CFD"/>
    <w:rsid w:val="001F0AFD"/>
    <w:rsid w:val="001F0E07"/>
    <w:rsid w:val="001F3E85"/>
    <w:rsid w:val="001F50FF"/>
    <w:rsid w:val="001F74EF"/>
    <w:rsid w:val="001F79B9"/>
    <w:rsid w:val="00204781"/>
    <w:rsid w:val="0021193D"/>
    <w:rsid w:val="002120BE"/>
    <w:rsid w:val="002137DA"/>
    <w:rsid w:val="0021654C"/>
    <w:rsid w:val="00217B2B"/>
    <w:rsid w:val="002229E1"/>
    <w:rsid w:val="00226433"/>
    <w:rsid w:val="00226D3A"/>
    <w:rsid w:val="00227B4E"/>
    <w:rsid w:val="00230798"/>
    <w:rsid w:val="002320C6"/>
    <w:rsid w:val="00243509"/>
    <w:rsid w:val="00247A58"/>
    <w:rsid w:val="0025173A"/>
    <w:rsid w:val="002544B3"/>
    <w:rsid w:val="00255AD3"/>
    <w:rsid w:val="00256BCD"/>
    <w:rsid w:val="00272443"/>
    <w:rsid w:val="002728F4"/>
    <w:rsid w:val="00272DC1"/>
    <w:rsid w:val="0028078A"/>
    <w:rsid w:val="00280858"/>
    <w:rsid w:val="002816A1"/>
    <w:rsid w:val="00287FCD"/>
    <w:rsid w:val="00290580"/>
    <w:rsid w:val="00294B34"/>
    <w:rsid w:val="00295362"/>
    <w:rsid w:val="00296446"/>
    <w:rsid w:val="002971CF"/>
    <w:rsid w:val="00297217"/>
    <w:rsid w:val="002A0393"/>
    <w:rsid w:val="002A7C0F"/>
    <w:rsid w:val="002B7007"/>
    <w:rsid w:val="002C1F1F"/>
    <w:rsid w:val="002C2C96"/>
    <w:rsid w:val="002C36AA"/>
    <w:rsid w:val="002D2797"/>
    <w:rsid w:val="002D3E9D"/>
    <w:rsid w:val="002D5D82"/>
    <w:rsid w:val="002E4E36"/>
    <w:rsid w:val="002E531D"/>
    <w:rsid w:val="002E574B"/>
    <w:rsid w:val="002E71B8"/>
    <w:rsid w:val="002E7383"/>
    <w:rsid w:val="002F5420"/>
    <w:rsid w:val="00301C9D"/>
    <w:rsid w:val="0030420F"/>
    <w:rsid w:val="00307518"/>
    <w:rsid w:val="003145D2"/>
    <w:rsid w:val="003150D6"/>
    <w:rsid w:val="0031524F"/>
    <w:rsid w:val="00315FF4"/>
    <w:rsid w:val="0031698F"/>
    <w:rsid w:val="00317302"/>
    <w:rsid w:val="003208C7"/>
    <w:rsid w:val="00322C65"/>
    <w:rsid w:val="003232B9"/>
    <w:rsid w:val="00324CB9"/>
    <w:rsid w:val="00325781"/>
    <w:rsid w:val="0034095D"/>
    <w:rsid w:val="0034097C"/>
    <w:rsid w:val="00345650"/>
    <w:rsid w:val="00354E30"/>
    <w:rsid w:val="003613CD"/>
    <w:rsid w:val="003622E0"/>
    <w:rsid w:val="00363C7D"/>
    <w:rsid w:val="00363F8E"/>
    <w:rsid w:val="003645EA"/>
    <w:rsid w:val="00364982"/>
    <w:rsid w:val="003655F6"/>
    <w:rsid w:val="00371843"/>
    <w:rsid w:val="00376663"/>
    <w:rsid w:val="00376DA6"/>
    <w:rsid w:val="003771E7"/>
    <w:rsid w:val="0038031E"/>
    <w:rsid w:val="00382B37"/>
    <w:rsid w:val="00383BB9"/>
    <w:rsid w:val="00384482"/>
    <w:rsid w:val="00385149"/>
    <w:rsid w:val="003915F1"/>
    <w:rsid w:val="00391E5C"/>
    <w:rsid w:val="003A1AAF"/>
    <w:rsid w:val="003A5D8F"/>
    <w:rsid w:val="003A6E75"/>
    <w:rsid w:val="003A6EE7"/>
    <w:rsid w:val="003B5BCC"/>
    <w:rsid w:val="003C1756"/>
    <w:rsid w:val="003C59F1"/>
    <w:rsid w:val="003D167A"/>
    <w:rsid w:val="003D186F"/>
    <w:rsid w:val="003D3919"/>
    <w:rsid w:val="003D5577"/>
    <w:rsid w:val="003E0C64"/>
    <w:rsid w:val="003E0D6E"/>
    <w:rsid w:val="003E445A"/>
    <w:rsid w:val="003F08FA"/>
    <w:rsid w:val="003F3067"/>
    <w:rsid w:val="003F5EEB"/>
    <w:rsid w:val="00403629"/>
    <w:rsid w:val="004036EA"/>
    <w:rsid w:val="00406283"/>
    <w:rsid w:val="0041021F"/>
    <w:rsid w:val="00411C61"/>
    <w:rsid w:val="00412D05"/>
    <w:rsid w:val="0041412F"/>
    <w:rsid w:val="004153BF"/>
    <w:rsid w:val="00417F6F"/>
    <w:rsid w:val="0042066A"/>
    <w:rsid w:val="00424E04"/>
    <w:rsid w:val="00433D83"/>
    <w:rsid w:val="00441934"/>
    <w:rsid w:val="004432D2"/>
    <w:rsid w:val="0045044E"/>
    <w:rsid w:val="004515D9"/>
    <w:rsid w:val="00452B42"/>
    <w:rsid w:val="00454D2A"/>
    <w:rsid w:val="00455454"/>
    <w:rsid w:val="004632B6"/>
    <w:rsid w:val="00465ADD"/>
    <w:rsid w:val="00466806"/>
    <w:rsid w:val="00472527"/>
    <w:rsid w:val="00475B6E"/>
    <w:rsid w:val="00481C53"/>
    <w:rsid w:val="004842CC"/>
    <w:rsid w:val="0049004C"/>
    <w:rsid w:val="00492D1A"/>
    <w:rsid w:val="00494883"/>
    <w:rsid w:val="004A0695"/>
    <w:rsid w:val="004A3332"/>
    <w:rsid w:val="004A3471"/>
    <w:rsid w:val="004B1001"/>
    <w:rsid w:val="004B1350"/>
    <w:rsid w:val="004B72BF"/>
    <w:rsid w:val="004C14C3"/>
    <w:rsid w:val="004C488C"/>
    <w:rsid w:val="004C6688"/>
    <w:rsid w:val="004C699F"/>
    <w:rsid w:val="004D4845"/>
    <w:rsid w:val="004D5DC0"/>
    <w:rsid w:val="004D6AC3"/>
    <w:rsid w:val="004F3A30"/>
    <w:rsid w:val="004F7103"/>
    <w:rsid w:val="00503CAD"/>
    <w:rsid w:val="00505B0A"/>
    <w:rsid w:val="00512028"/>
    <w:rsid w:val="00512C80"/>
    <w:rsid w:val="00516DE4"/>
    <w:rsid w:val="00526E91"/>
    <w:rsid w:val="00542D4F"/>
    <w:rsid w:val="00543ED5"/>
    <w:rsid w:val="005448ED"/>
    <w:rsid w:val="0054581C"/>
    <w:rsid w:val="005501DE"/>
    <w:rsid w:val="00563CAE"/>
    <w:rsid w:val="00564102"/>
    <w:rsid w:val="00571BD6"/>
    <w:rsid w:val="005764D1"/>
    <w:rsid w:val="005772B6"/>
    <w:rsid w:val="005804B4"/>
    <w:rsid w:val="0058067E"/>
    <w:rsid w:val="00583213"/>
    <w:rsid w:val="00583B27"/>
    <w:rsid w:val="00583F85"/>
    <w:rsid w:val="005840C9"/>
    <w:rsid w:val="005912B1"/>
    <w:rsid w:val="0059597E"/>
    <w:rsid w:val="005A3F50"/>
    <w:rsid w:val="005B1928"/>
    <w:rsid w:val="005B3555"/>
    <w:rsid w:val="005B3BCF"/>
    <w:rsid w:val="005B43C4"/>
    <w:rsid w:val="005B4800"/>
    <w:rsid w:val="005B5462"/>
    <w:rsid w:val="005C187B"/>
    <w:rsid w:val="005C68B6"/>
    <w:rsid w:val="005D2970"/>
    <w:rsid w:val="005D3D45"/>
    <w:rsid w:val="005D478B"/>
    <w:rsid w:val="005D7D26"/>
    <w:rsid w:val="005E3538"/>
    <w:rsid w:val="005E3A18"/>
    <w:rsid w:val="005F38A5"/>
    <w:rsid w:val="005F3CD3"/>
    <w:rsid w:val="005F7137"/>
    <w:rsid w:val="006039B3"/>
    <w:rsid w:val="00615D69"/>
    <w:rsid w:val="006371A8"/>
    <w:rsid w:val="006418D4"/>
    <w:rsid w:val="00641ADF"/>
    <w:rsid w:val="00641C69"/>
    <w:rsid w:val="006460EC"/>
    <w:rsid w:val="00655889"/>
    <w:rsid w:val="0065593E"/>
    <w:rsid w:val="00657DDD"/>
    <w:rsid w:val="00657E98"/>
    <w:rsid w:val="006615EC"/>
    <w:rsid w:val="00662E5E"/>
    <w:rsid w:val="0066701A"/>
    <w:rsid w:val="00667BFF"/>
    <w:rsid w:val="006727D5"/>
    <w:rsid w:val="00673592"/>
    <w:rsid w:val="00674955"/>
    <w:rsid w:val="00675CB1"/>
    <w:rsid w:val="006817F4"/>
    <w:rsid w:val="00690466"/>
    <w:rsid w:val="00690519"/>
    <w:rsid w:val="0069229D"/>
    <w:rsid w:val="00697C6D"/>
    <w:rsid w:val="006A03CF"/>
    <w:rsid w:val="006A457A"/>
    <w:rsid w:val="006A4D80"/>
    <w:rsid w:val="006B08D8"/>
    <w:rsid w:val="006B0BC3"/>
    <w:rsid w:val="006B1288"/>
    <w:rsid w:val="006B316A"/>
    <w:rsid w:val="006B61B8"/>
    <w:rsid w:val="006C0E7C"/>
    <w:rsid w:val="006C54A6"/>
    <w:rsid w:val="006C7BC1"/>
    <w:rsid w:val="006C7F7D"/>
    <w:rsid w:val="006D1B77"/>
    <w:rsid w:val="006D2044"/>
    <w:rsid w:val="006D3FEC"/>
    <w:rsid w:val="006D4A9A"/>
    <w:rsid w:val="006D62C3"/>
    <w:rsid w:val="006E3CA6"/>
    <w:rsid w:val="006E4520"/>
    <w:rsid w:val="006E6449"/>
    <w:rsid w:val="006E6764"/>
    <w:rsid w:val="006E7B5E"/>
    <w:rsid w:val="006E7F5F"/>
    <w:rsid w:val="006F2449"/>
    <w:rsid w:val="006F7366"/>
    <w:rsid w:val="007003F6"/>
    <w:rsid w:val="00700685"/>
    <w:rsid w:val="00705310"/>
    <w:rsid w:val="007058D2"/>
    <w:rsid w:val="00706A99"/>
    <w:rsid w:val="00707095"/>
    <w:rsid w:val="00712002"/>
    <w:rsid w:val="0071511D"/>
    <w:rsid w:val="00721247"/>
    <w:rsid w:val="00727D78"/>
    <w:rsid w:val="00741A22"/>
    <w:rsid w:val="00741DD3"/>
    <w:rsid w:val="00750154"/>
    <w:rsid w:val="00750A72"/>
    <w:rsid w:val="0075277E"/>
    <w:rsid w:val="007527A5"/>
    <w:rsid w:val="0075293E"/>
    <w:rsid w:val="0075340D"/>
    <w:rsid w:val="00753597"/>
    <w:rsid w:val="007535B5"/>
    <w:rsid w:val="007540AA"/>
    <w:rsid w:val="007561C1"/>
    <w:rsid w:val="0076275E"/>
    <w:rsid w:val="007654AE"/>
    <w:rsid w:val="00770E10"/>
    <w:rsid w:val="00772A64"/>
    <w:rsid w:val="00774C44"/>
    <w:rsid w:val="00775D2B"/>
    <w:rsid w:val="00776BC5"/>
    <w:rsid w:val="00780BCD"/>
    <w:rsid w:val="00781F4F"/>
    <w:rsid w:val="00784A61"/>
    <w:rsid w:val="00784FD0"/>
    <w:rsid w:val="00785CDF"/>
    <w:rsid w:val="00790953"/>
    <w:rsid w:val="00795A5D"/>
    <w:rsid w:val="007A120D"/>
    <w:rsid w:val="007A2EBE"/>
    <w:rsid w:val="007A3A4F"/>
    <w:rsid w:val="007B26A8"/>
    <w:rsid w:val="007B50D1"/>
    <w:rsid w:val="007B5317"/>
    <w:rsid w:val="007B54BA"/>
    <w:rsid w:val="007C3861"/>
    <w:rsid w:val="007C5248"/>
    <w:rsid w:val="007C53B7"/>
    <w:rsid w:val="007C5F4F"/>
    <w:rsid w:val="007D06D1"/>
    <w:rsid w:val="007D1D7E"/>
    <w:rsid w:val="007D23EF"/>
    <w:rsid w:val="007E0C12"/>
    <w:rsid w:val="007E233A"/>
    <w:rsid w:val="007F12BC"/>
    <w:rsid w:val="00800C6D"/>
    <w:rsid w:val="00801505"/>
    <w:rsid w:val="00803A6C"/>
    <w:rsid w:val="00804119"/>
    <w:rsid w:val="008043F1"/>
    <w:rsid w:val="00806351"/>
    <w:rsid w:val="00810765"/>
    <w:rsid w:val="00814C6D"/>
    <w:rsid w:val="0081684A"/>
    <w:rsid w:val="00826B78"/>
    <w:rsid w:val="008312F2"/>
    <w:rsid w:val="0084060E"/>
    <w:rsid w:val="00843FA0"/>
    <w:rsid w:val="00847E4E"/>
    <w:rsid w:val="0085508A"/>
    <w:rsid w:val="0085641E"/>
    <w:rsid w:val="00861FB8"/>
    <w:rsid w:val="00865B74"/>
    <w:rsid w:val="00876441"/>
    <w:rsid w:val="00881251"/>
    <w:rsid w:val="00883AE4"/>
    <w:rsid w:val="00886B42"/>
    <w:rsid w:val="00890465"/>
    <w:rsid w:val="00892651"/>
    <w:rsid w:val="00892866"/>
    <w:rsid w:val="008A0E61"/>
    <w:rsid w:val="008A456F"/>
    <w:rsid w:val="008A5AA6"/>
    <w:rsid w:val="008A7FAB"/>
    <w:rsid w:val="008B3896"/>
    <w:rsid w:val="008B56E8"/>
    <w:rsid w:val="008D206C"/>
    <w:rsid w:val="008E333F"/>
    <w:rsid w:val="008E4D59"/>
    <w:rsid w:val="008E7969"/>
    <w:rsid w:val="008F1EEB"/>
    <w:rsid w:val="008F4E77"/>
    <w:rsid w:val="008F52CF"/>
    <w:rsid w:val="008F7232"/>
    <w:rsid w:val="00900361"/>
    <w:rsid w:val="00901D94"/>
    <w:rsid w:val="00906B18"/>
    <w:rsid w:val="009234AD"/>
    <w:rsid w:val="00923805"/>
    <w:rsid w:val="009338C3"/>
    <w:rsid w:val="00933D58"/>
    <w:rsid w:val="00933EB5"/>
    <w:rsid w:val="0093470B"/>
    <w:rsid w:val="00935EFB"/>
    <w:rsid w:val="009360A0"/>
    <w:rsid w:val="009401F0"/>
    <w:rsid w:val="009430D1"/>
    <w:rsid w:val="00944D7C"/>
    <w:rsid w:val="009466B0"/>
    <w:rsid w:val="00956B43"/>
    <w:rsid w:val="00957BBD"/>
    <w:rsid w:val="00962B84"/>
    <w:rsid w:val="00967BE7"/>
    <w:rsid w:val="0097075E"/>
    <w:rsid w:val="009730CA"/>
    <w:rsid w:val="009809B4"/>
    <w:rsid w:val="00982082"/>
    <w:rsid w:val="00983D4E"/>
    <w:rsid w:val="00984872"/>
    <w:rsid w:val="0099089D"/>
    <w:rsid w:val="00993A21"/>
    <w:rsid w:val="00994C09"/>
    <w:rsid w:val="009A1C69"/>
    <w:rsid w:val="009A61AC"/>
    <w:rsid w:val="009B4548"/>
    <w:rsid w:val="009B5868"/>
    <w:rsid w:val="009C245C"/>
    <w:rsid w:val="009C3D37"/>
    <w:rsid w:val="009D3956"/>
    <w:rsid w:val="009E5D22"/>
    <w:rsid w:val="009F1E24"/>
    <w:rsid w:val="009F322C"/>
    <w:rsid w:val="009F62A3"/>
    <w:rsid w:val="00A046D4"/>
    <w:rsid w:val="00A05942"/>
    <w:rsid w:val="00A13407"/>
    <w:rsid w:val="00A13551"/>
    <w:rsid w:val="00A13C31"/>
    <w:rsid w:val="00A13F43"/>
    <w:rsid w:val="00A144CF"/>
    <w:rsid w:val="00A14AAD"/>
    <w:rsid w:val="00A17701"/>
    <w:rsid w:val="00A2156D"/>
    <w:rsid w:val="00A2363F"/>
    <w:rsid w:val="00A2552E"/>
    <w:rsid w:val="00A31EE8"/>
    <w:rsid w:val="00A36045"/>
    <w:rsid w:val="00A40B71"/>
    <w:rsid w:val="00A4190E"/>
    <w:rsid w:val="00A43C6D"/>
    <w:rsid w:val="00A44E6F"/>
    <w:rsid w:val="00A4570F"/>
    <w:rsid w:val="00A51BBE"/>
    <w:rsid w:val="00A51FE1"/>
    <w:rsid w:val="00A61A80"/>
    <w:rsid w:val="00A63D41"/>
    <w:rsid w:val="00A8134F"/>
    <w:rsid w:val="00AA565C"/>
    <w:rsid w:val="00AB499D"/>
    <w:rsid w:val="00AB6185"/>
    <w:rsid w:val="00AB739E"/>
    <w:rsid w:val="00AB7A23"/>
    <w:rsid w:val="00AC2E51"/>
    <w:rsid w:val="00AD061E"/>
    <w:rsid w:val="00AD1A5B"/>
    <w:rsid w:val="00AD30A1"/>
    <w:rsid w:val="00AD4456"/>
    <w:rsid w:val="00AE41B9"/>
    <w:rsid w:val="00B00A11"/>
    <w:rsid w:val="00B067C6"/>
    <w:rsid w:val="00B13C63"/>
    <w:rsid w:val="00B14510"/>
    <w:rsid w:val="00B15384"/>
    <w:rsid w:val="00B20B73"/>
    <w:rsid w:val="00B22A1F"/>
    <w:rsid w:val="00B238F6"/>
    <w:rsid w:val="00B24A26"/>
    <w:rsid w:val="00B25325"/>
    <w:rsid w:val="00B26BFC"/>
    <w:rsid w:val="00B26E87"/>
    <w:rsid w:val="00B30893"/>
    <w:rsid w:val="00B30C73"/>
    <w:rsid w:val="00B36C29"/>
    <w:rsid w:val="00B402D7"/>
    <w:rsid w:val="00B4146B"/>
    <w:rsid w:val="00B41534"/>
    <w:rsid w:val="00B41B5B"/>
    <w:rsid w:val="00B45EE9"/>
    <w:rsid w:val="00B53E13"/>
    <w:rsid w:val="00B54907"/>
    <w:rsid w:val="00B57DCF"/>
    <w:rsid w:val="00B60AAF"/>
    <w:rsid w:val="00B61F0A"/>
    <w:rsid w:val="00B63DC0"/>
    <w:rsid w:val="00B64F2B"/>
    <w:rsid w:val="00B71002"/>
    <w:rsid w:val="00B71E44"/>
    <w:rsid w:val="00B734DE"/>
    <w:rsid w:val="00B738B9"/>
    <w:rsid w:val="00B74757"/>
    <w:rsid w:val="00B8004D"/>
    <w:rsid w:val="00B83B60"/>
    <w:rsid w:val="00B87074"/>
    <w:rsid w:val="00B87D30"/>
    <w:rsid w:val="00B90F5A"/>
    <w:rsid w:val="00B917EA"/>
    <w:rsid w:val="00B93A37"/>
    <w:rsid w:val="00B95AFD"/>
    <w:rsid w:val="00B96897"/>
    <w:rsid w:val="00B968C9"/>
    <w:rsid w:val="00B97CB8"/>
    <w:rsid w:val="00BB3FD8"/>
    <w:rsid w:val="00BC001D"/>
    <w:rsid w:val="00BC0C21"/>
    <w:rsid w:val="00BC5763"/>
    <w:rsid w:val="00BC5771"/>
    <w:rsid w:val="00BC6A81"/>
    <w:rsid w:val="00BC6CB5"/>
    <w:rsid w:val="00BC7B54"/>
    <w:rsid w:val="00BD4044"/>
    <w:rsid w:val="00BD575E"/>
    <w:rsid w:val="00BD63CC"/>
    <w:rsid w:val="00BD7802"/>
    <w:rsid w:val="00BD7A7B"/>
    <w:rsid w:val="00BE1334"/>
    <w:rsid w:val="00BE4213"/>
    <w:rsid w:val="00BF1C3C"/>
    <w:rsid w:val="00BF27BA"/>
    <w:rsid w:val="00C00A2B"/>
    <w:rsid w:val="00C02C63"/>
    <w:rsid w:val="00C02E7C"/>
    <w:rsid w:val="00C0368D"/>
    <w:rsid w:val="00C039B0"/>
    <w:rsid w:val="00C03ABA"/>
    <w:rsid w:val="00C11889"/>
    <w:rsid w:val="00C12A9B"/>
    <w:rsid w:val="00C13CE2"/>
    <w:rsid w:val="00C16424"/>
    <w:rsid w:val="00C20E20"/>
    <w:rsid w:val="00C27868"/>
    <w:rsid w:val="00C32EC1"/>
    <w:rsid w:val="00C34F45"/>
    <w:rsid w:val="00C35F85"/>
    <w:rsid w:val="00C44616"/>
    <w:rsid w:val="00C45F58"/>
    <w:rsid w:val="00C508F2"/>
    <w:rsid w:val="00C5692C"/>
    <w:rsid w:val="00C65E22"/>
    <w:rsid w:val="00C6795C"/>
    <w:rsid w:val="00C70A24"/>
    <w:rsid w:val="00C70E78"/>
    <w:rsid w:val="00C71AD8"/>
    <w:rsid w:val="00C72678"/>
    <w:rsid w:val="00C73B6D"/>
    <w:rsid w:val="00C8425F"/>
    <w:rsid w:val="00C86E27"/>
    <w:rsid w:val="00C922A0"/>
    <w:rsid w:val="00C964C5"/>
    <w:rsid w:val="00CA11CD"/>
    <w:rsid w:val="00CA227C"/>
    <w:rsid w:val="00CA3912"/>
    <w:rsid w:val="00CA685B"/>
    <w:rsid w:val="00CB4DFA"/>
    <w:rsid w:val="00CB7E45"/>
    <w:rsid w:val="00CC160B"/>
    <w:rsid w:val="00CC2D23"/>
    <w:rsid w:val="00CC42FE"/>
    <w:rsid w:val="00CD1401"/>
    <w:rsid w:val="00CD7FA3"/>
    <w:rsid w:val="00CE203C"/>
    <w:rsid w:val="00CE3738"/>
    <w:rsid w:val="00CE3F06"/>
    <w:rsid w:val="00CE3FA6"/>
    <w:rsid w:val="00CE55BB"/>
    <w:rsid w:val="00CE57C1"/>
    <w:rsid w:val="00CE5B5E"/>
    <w:rsid w:val="00CE642A"/>
    <w:rsid w:val="00CE7108"/>
    <w:rsid w:val="00CF0FD5"/>
    <w:rsid w:val="00CF5073"/>
    <w:rsid w:val="00CF6ED8"/>
    <w:rsid w:val="00D03FEF"/>
    <w:rsid w:val="00D045BA"/>
    <w:rsid w:val="00D05CB3"/>
    <w:rsid w:val="00D0746D"/>
    <w:rsid w:val="00D11A36"/>
    <w:rsid w:val="00D14633"/>
    <w:rsid w:val="00D20631"/>
    <w:rsid w:val="00D21A9E"/>
    <w:rsid w:val="00D22F47"/>
    <w:rsid w:val="00D25912"/>
    <w:rsid w:val="00D3131E"/>
    <w:rsid w:val="00D3275D"/>
    <w:rsid w:val="00D330C6"/>
    <w:rsid w:val="00D36C67"/>
    <w:rsid w:val="00D378E8"/>
    <w:rsid w:val="00D404FF"/>
    <w:rsid w:val="00D40BC3"/>
    <w:rsid w:val="00D42A6A"/>
    <w:rsid w:val="00D42A7F"/>
    <w:rsid w:val="00D43D13"/>
    <w:rsid w:val="00D45FAA"/>
    <w:rsid w:val="00D544D0"/>
    <w:rsid w:val="00D55FCF"/>
    <w:rsid w:val="00D60F0F"/>
    <w:rsid w:val="00D63EF6"/>
    <w:rsid w:val="00D66685"/>
    <w:rsid w:val="00D705A9"/>
    <w:rsid w:val="00D70EEC"/>
    <w:rsid w:val="00D7317A"/>
    <w:rsid w:val="00D73445"/>
    <w:rsid w:val="00D737EC"/>
    <w:rsid w:val="00D82C8B"/>
    <w:rsid w:val="00D83E8F"/>
    <w:rsid w:val="00D8458D"/>
    <w:rsid w:val="00D93DC7"/>
    <w:rsid w:val="00DA2839"/>
    <w:rsid w:val="00DB0D3D"/>
    <w:rsid w:val="00DB29DD"/>
    <w:rsid w:val="00DB2CA4"/>
    <w:rsid w:val="00DB7D63"/>
    <w:rsid w:val="00DC078E"/>
    <w:rsid w:val="00DC0D36"/>
    <w:rsid w:val="00DC0F15"/>
    <w:rsid w:val="00DC4CDA"/>
    <w:rsid w:val="00DC4D2B"/>
    <w:rsid w:val="00DC6EE7"/>
    <w:rsid w:val="00DC702A"/>
    <w:rsid w:val="00DD0534"/>
    <w:rsid w:val="00DD6280"/>
    <w:rsid w:val="00DD6E1A"/>
    <w:rsid w:val="00DD72BF"/>
    <w:rsid w:val="00DE297B"/>
    <w:rsid w:val="00DE545E"/>
    <w:rsid w:val="00DF311A"/>
    <w:rsid w:val="00DF3F41"/>
    <w:rsid w:val="00DF48BD"/>
    <w:rsid w:val="00DF6414"/>
    <w:rsid w:val="00DF6E87"/>
    <w:rsid w:val="00E0159B"/>
    <w:rsid w:val="00E03810"/>
    <w:rsid w:val="00E10361"/>
    <w:rsid w:val="00E108FE"/>
    <w:rsid w:val="00E10B45"/>
    <w:rsid w:val="00E12B42"/>
    <w:rsid w:val="00E13AD9"/>
    <w:rsid w:val="00E14291"/>
    <w:rsid w:val="00E22509"/>
    <w:rsid w:val="00E22545"/>
    <w:rsid w:val="00E22F8E"/>
    <w:rsid w:val="00E32702"/>
    <w:rsid w:val="00E33D1D"/>
    <w:rsid w:val="00E33DFC"/>
    <w:rsid w:val="00E36A20"/>
    <w:rsid w:val="00E416FF"/>
    <w:rsid w:val="00E4517A"/>
    <w:rsid w:val="00E45632"/>
    <w:rsid w:val="00E467FE"/>
    <w:rsid w:val="00E529FA"/>
    <w:rsid w:val="00E531DB"/>
    <w:rsid w:val="00E56B42"/>
    <w:rsid w:val="00E602AA"/>
    <w:rsid w:val="00E6719B"/>
    <w:rsid w:val="00E678C4"/>
    <w:rsid w:val="00E70BAE"/>
    <w:rsid w:val="00E70CEB"/>
    <w:rsid w:val="00E714E4"/>
    <w:rsid w:val="00E8030D"/>
    <w:rsid w:val="00E805C6"/>
    <w:rsid w:val="00E84F77"/>
    <w:rsid w:val="00E860D7"/>
    <w:rsid w:val="00E95A65"/>
    <w:rsid w:val="00EA71A0"/>
    <w:rsid w:val="00EB1DF8"/>
    <w:rsid w:val="00EB5DEE"/>
    <w:rsid w:val="00EB6F51"/>
    <w:rsid w:val="00EB7D10"/>
    <w:rsid w:val="00EC16B1"/>
    <w:rsid w:val="00EC43B9"/>
    <w:rsid w:val="00EC6ACA"/>
    <w:rsid w:val="00ED069D"/>
    <w:rsid w:val="00ED0EA1"/>
    <w:rsid w:val="00EE0349"/>
    <w:rsid w:val="00EE236D"/>
    <w:rsid w:val="00EE2BB6"/>
    <w:rsid w:val="00EE4B85"/>
    <w:rsid w:val="00EE5E59"/>
    <w:rsid w:val="00EE5E9C"/>
    <w:rsid w:val="00EE7DFB"/>
    <w:rsid w:val="00EF0C64"/>
    <w:rsid w:val="00EF316E"/>
    <w:rsid w:val="00EF33DA"/>
    <w:rsid w:val="00EF781B"/>
    <w:rsid w:val="00F054EB"/>
    <w:rsid w:val="00F12A25"/>
    <w:rsid w:val="00F21549"/>
    <w:rsid w:val="00F240F4"/>
    <w:rsid w:val="00F26D63"/>
    <w:rsid w:val="00F339AE"/>
    <w:rsid w:val="00F33E7F"/>
    <w:rsid w:val="00F355DC"/>
    <w:rsid w:val="00F362A6"/>
    <w:rsid w:val="00F36BDB"/>
    <w:rsid w:val="00F443FF"/>
    <w:rsid w:val="00F44D78"/>
    <w:rsid w:val="00F460FB"/>
    <w:rsid w:val="00F46A8E"/>
    <w:rsid w:val="00F477CB"/>
    <w:rsid w:val="00F47A2D"/>
    <w:rsid w:val="00F5369F"/>
    <w:rsid w:val="00F53B54"/>
    <w:rsid w:val="00F6044E"/>
    <w:rsid w:val="00F614A6"/>
    <w:rsid w:val="00F62AF3"/>
    <w:rsid w:val="00F651E8"/>
    <w:rsid w:val="00F73872"/>
    <w:rsid w:val="00F75E88"/>
    <w:rsid w:val="00F76DF7"/>
    <w:rsid w:val="00F773A1"/>
    <w:rsid w:val="00F820CE"/>
    <w:rsid w:val="00F85408"/>
    <w:rsid w:val="00F85EC5"/>
    <w:rsid w:val="00F92F5D"/>
    <w:rsid w:val="00F94884"/>
    <w:rsid w:val="00F95A17"/>
    <w:rsid w:val="00F95B51"/>
    <w:rsid w:val="00F966D2"/>
    <w:rsid w:val="00FA17C2"/>
    <w:rsid w:val="00FA4885"/>
    <w:rsid w:val="00FA4E2C"/>
    <w:rsid w:val="00FA590C"/>
    <w:rsid w:val="00FA5DDC"/>
    <w:rsid w:val="00FA71B4"/>
    <w:rsid w:val="00FB15DB"/>
    <w:rsid w:val="00FB16FA"/>
    <w:rsid w:val="00FB1C79"/>
    <w:rsid w:val="00FB23DF"/>
    <w:rsid w:val="00FB2B0C"/>
    <w:rsid w:val="00FB6647"/>
    <w:rsid w:val="00FC0354"/>
    <w:rsid w:val="00FC69D0"/>
    <w:rsid w:val="00FD0465"/>
    <w:rsid w:val="00FD13C5"/>
    <w:rsid w:val="00FD2FD0"/>
    <w:rsid w:val="00FD4F4C"/>
    <w:rsid w:val="00FD660F"/>
    <w:rsid w:val="00FE0797"/>
    <w:rsid w:val="00FE0A19"/>
    <w:rsid w:val="00FE0A3C"/>
    <w:rsid w:val="00FE4102"/>
    <w:rsid w:val="00FE60EF"/>
    <w:rsid w:val="00FF0EC0"/>
    <w:rsid w:val="00FF2207"/>
    <w:rsid w:val="00FF2603"/>
    <w:rsid w:val="00FF364E"/>
    <w:rsid w:val="00FF40F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781F4F"/>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qFormat/>
    <w:rsid w:val="00DE297B"/>
    <w:pPr>
      <w:spacing w:before="240" w:after="60"/>
      <w:outlineLvl w:val="5"/>
    </w:pPr>
    <w:rPr>
      <w:rFonts w:ascii="Times New Roman" w:hAnsi="Times New Roman"/>
      <w:b/>
      <w:bCs/>
    </w:rPr>
  </w:style>
  <w:style w:type="paragraph" w:styleId="Cmsor7">
    <w:name w:val="heading 7"/>
    <w:basedOn w:val="Norml"/>
    <w:next w:val="Norml"/>
    <w:qFormat/>
    <w:rsid w:val="00DE297B"/>
    <w:pPr>
      <w:spacing w:before="240" w:after="60"/>
      <w:outlineLvl w:val="6"/>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mChar">
    <w:name w:val="Cím Char"/>
    <w:link w:val="Cm"/>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next w:val="Norml"/>
    <w:link w:val="CmChar"/>
    <w:qFormat/>
    <w:rsid w:val="00DE297B"/>
    <w:pPr>
      <w:spacing w:after="0" w:line="240" w:lineRule="auto"/>
    </w:pPr>
    <w:rPr>
      <w:rFonts w:ascii="Tahoma" w:hAnsi="Tahoma"/>
      <w:sz w:val="16"/>
      <w:szCs w:val="16"/>
    </w:rPr>
  </w:style>
  <w:style w:type="character" w:customStyle="1" w:styleId="Cmsor3Char">
    <w:name w:val="Címsor 3 Char"/>
    <w:link w:val="Cmsor3"/>
    <w:rsid w:val="00781F4F"/>
    <w:rPr>
      <w:rFonts w:ascii="Times New Roman" w:eastAsia="Times New Roman" w:hAnsi="Times New Roman"/>
      <w:b/>
      <w:sz w:val="24"/>
      <w:szCs w:val="24"/>
    </w:rPr>
  </w:style>
  <w:style w:type="character" w:customStyle="1" w:styleId="CharChar0">
    <w:name w:val="Char Char"/>
    <w:semiHidden/>
    <w:rsid w:val="00781F4F"/>
    <w:rPr>
      <w:rFonts w:ascii="Tahoma" w:eastAsia="Times New Roman" w:hAnsi="Tahoma" w:cs="Courier New"/>
      <w:sz w:val="16"/>
      <w:szCs w:val="16"/>
    </w:rPr>
  </w:style>
  <w:style w:type="character" w:customStyle="1" w:styleId="CharChar10">
    <w:name w:val="Char Char10"/>
    <w:rsid w:val="00781F4F"/>
    <w:rPr>
      <w:b/>
      <w:bCs/>
      <w:kern w:val="36"/>
      <w:sz w:val="48"/>
      <w:szCs w:val="48"/>
    </w:rPr>
  </w:style>
  <w:style w:type="paragraph" w:customStyle="1" w:styleId="CharChar2Char">
    <w:name w:val="Char Char2 Char"/>
    <w:basedOn w:val="Norml"/>
    <w:rsid w:val="00781F4F"/>
    <w:pPr>
      <w:spacing w:after="160" w:line="240" w:lineRule="exact"/>
    </w:pPr>
    <w:rPr>
      <w:rFonts w:ascii="Tahoma" w:hAnsi="Tahoma"/>
      <w:sz w:val="20"/>
      <w:szCs w:val="20"/>
      <w:lang w:val="en-US"/>
    </w:rPr>
  </w:style>
  <w:style w:type="paragraph" w:styleId="Alcm">
    <w:name w:val="Subtitle"/>
    <w:basedOn w:val="Norml"/>
    <w:link w:val="AlcmChar"/>
    <w:uiPriority w:val="99"/>
    <w:qFormat/>
    <w:rsid w:val="00781F4F"/>
    <w:pPr>
      <w:widowControl w:val="0"/>
      <w:numPr>
        <w:ilvl w:val="1"/>
        <w:numId w:val="21"/>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781F4F"/>
    <w:rPr>
      <w:rFonts w:ascii="Palatino Linotype" w:eastAsia="Lucida Sans Unicode" w:hAnsi="Palatino Linotype" w:cs="Tahoma"/>
      <w:b/>
      <w:kern w:val="1"/>
      <w:sz w:val="24"/>
      <w:szCs w:val="24"/>
      <w:lang w:eastAsia="hi-IN" w:bidi="hi-IN"/>
    </w:rPr>
  </w:style>
  <w:style w:type="paragraph" w:styleId="NormlWeb">
    <w:name w:val="Normal (Web)"/>
    <w:basedOn w:val="Norml"/>
    <w:rsid w:val="00781F4F"/>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781F4F"/>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781F4F"/>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qFormat/>
    <w:rsid w:val="00DE297B"/>
    <w:pPr>
      <w:spacing w:before="240" w:after="60"/>
      <w:outlineLvl w:val="5"/>
    </w:pPr>
    <w:rPr>
      <w:rFonts w:ascii="Times New Roman" w:hAnsi="Times New Roman"/>
      <w:b/>
      <w:bCs/>
    </w:rPr>
  </w:style>
  <w:style w:type="paragraph" w:styleId="Cmsor7">
    <w:name w:val="heading 7"/>
    <w:basedOn w:val="Norml"/>
    <w:next w:val="Norml"/>
    <w:qFormat/>
    <w:rsid w:val="00DE297B"/>
    <w:pPr>
      <w:spacing w:before="240" w:after="60"/>
      <w:outlineLvl w:val="6"/>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mChar">
    <w:name w:val="Cím Char"/>
    <w:link w:val="Cm"/>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next w:val="Norml"/>
    <w:link w:val="CmChar"/>
    <w:qFormat/>
    <w:rsid w:val="00DE297B"/>
    <w:pPr>
      <w:spacing w:after="0" w:line="240" w:lineRule="auto"/>
    </w:pPr>
    <w:rPr>
      <w:rFonts w:ascii="Tahoma" w:hAnsi="Tahoma"/>
      <w:sz w:val="16"/>
      <w:szCs w:val="16"/>
    </w:rPr>
  </w:style>
  <w:style w:type="character" w:customStyle="1" w:styleId="Cmsor3Char">
    <w:name w:val="Címsor 3 Char"/>
    <w:link w:val="Cmsor3"/>
    <w:rsid w:val="00781F4F"/>
    <w:rPr>
      <w:rFonts w:ascii="Times New Roman" w:eastAsia="Times New Roman" w:hAnsi="Times New Roman"/>
      <w:b/>
      <w:sz w:val="24"/>
      <w:szCs w:val="24"/>
    </w:rPr>
  </w:style>
  <w:style w:type="character" w:customStyle="1" w:styleId="CharChar0">
    <w:name w:val="Char Char"/>
    <w:semiHidden/>
    <w:rsid w:val="00781F4F"/>
    <w:rPr>
      <w:rFonts w:ascii="Tahoma" w:eastAsia="Times New Roman" w:hAnsi="Tahoma" w:cs="Courier New"/>
      <w:sz w:val="16"/>
      <w:szCs w:val="16"/>
    </w:rPr>
  </w:style>
  <w:style w:type="character" w:customStyle="1" w:styleId="CharChar10">
    <w:name w:val="Char Char10"/>
    <w:rsid w:val="00781F4F"/>
    <w:rPr>
      <w:b/>
      <w:bCs/>
      <w:kern w:val="36"/>
      <w:sz w:val="48"/>
      <w:szCs w:val="48"/>
    </w:rPr>
  </w:style>
  <w:style w:type="paragraph" w:customStyle="1" w:styleId="CharChar2Char">
    <w:name w:val="Char Char2 Char"/>
    <w:basedOn w:val="Norml"/>
    <w:rsid w:val="00781F4F"/>
    <w:pPr>
      <w:spacing w:after="160" w:line="240" w:lineRule="exact"/>
    </w:pPr>
    <w:rPr>
      <w:rFonts w:ascii="Tahoma" w:hAnsi="Tahoma"/>
      <w:sz w:val="20"/>
      <w:szCs w:val="20"/>
      <w:lang w:val="en-US"/>
    </w:rPr>
  </w:style>
  <w:style w:type="paragraph" w:styleId="Alcm">
    <w:name w:val="Subtitle"/>
    <w:basedOn w:val="Norml"/>
    <w:link w:val="AlcmChar"/>
    <w:uiPriority w:val="99"/>
    <w:qFormat/>
    <w:rsid w:val="00781F4F"/>
    <w:pPr>
      <w:widowControl w:val="0"/>
      <w:numPr>
        <w:ilvl w:val="1"/>
        <w:numId w:val="21"/>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781F4F"/>
    <w:rPr>
      <w:rFonts w:ascii="Palatino Linotype" w:eastAsia="Lucida Sans Unicode" w:hAnsi="Palatino Linotype" w:cs="Tahoma"/>
      <w:b/>
      <w:kern w:val="1"/>
      <w:sz w:val="24"/>
      <w:szCs w:val="24"/>
      <w:lang w:eastAsia="hi-IN" w:bidi="hi-IN"/>
    </w:rPr>
  </w:style>
  <w:style w:type="paragraph" w:styleId="NormlWeb">
    <w:name w:val="Normal (Web)"/>
    <w:basedOn w:val="Norml"/>
    <w:rsid w:val="00781F4F"/>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781F4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15289</Words>
  <Characters>105499</Characters>
  <Application>Microsoft Office Word</Application>
  <DocSecurity>4</DocSecurity>
  <Lines>879</Lines>
  <Paragraphs>241</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NMH-SZFI;k</dc:creator>
  <cp:lastModifiedBy>Radnóti Miklós</cp:lastModifiedBy>
  <cp:revision>2</cp:revision>
  <cp:lastPrinted>2013-03-15T10:45:00Z</cp:lastPrinted>
  <dcterms:created xsi:type="dcterms:W3CDTF">2015-09-08T07:24:00Z</dcterms:created>
  <dcterms:modified xsi:type="dcterms:W3CDTF">2015-09-08T07:24:00Z</dcterms:modified>
</cp:coreProperties>
</file>